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D9" w:rsidRPr="007524CA" w:rsidRDefault="005A6CD9" w:rsidP="003536F9">
      <w:pPr>
        <w:rPr>
          <w:rFonts w:ascii="Verdana" w:hAnsi="Verdana"/>
          <w:b/>
          <w:w w:val="90"/>
          <w:sz w:val="22"/>
          <w:szCs w:val="22"/>
        </w:rPr>
      </w:pPr>
      <w:r w:rsidRPr="007524CA">
        <w:rPr>
          <w:rFonts w:ascii="Verdana" w:hAnsi="Verdana"/>
          <w:b/>
          <w:w w:val="90"/>
          <w:sz w:val="22"/>
          <w:szCs w:val="22"/>
        </w:rPr>
        <w:t xml:space="preserve">No. : </w:t>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Pr="007524CA">
        <w:rPr>
          <w:rFonts w:ascii="Verdana" w:hAnsi="Verdana"/>
          <w:b/>
          <w:w w:val="90"/>
          <w:sz w:val="22"/>
          <w:szCs w:val="22"/>
        </w:rPr>
        <w:tab/>
      </w:r>
      <w:r w:rsidR="005C4753">
        <w:rPr>
          <w:rFonts w:ascii="Verdana" w:hAnsi="Verdana"/>
          <w:b/>
          <w:w w:val="90"/>
          <w:sz w:val="22"/>
          <w:szCs w:val="22"/>
        </w:rPr>
        <w:t>2</w:t>
      </w:r>
      <w:r w:rsidR="00B37B33">
        <w:rPr>
          <w:rFonts w:ascii="Verdana" w:hAnsi="Verdana"/>
          <w:b/>
          <w:w w:val="90"/>
          <w:sz w:val="22"/>
          <w:szCs w:val="22"/>
        </w:rPr>
        <w:t>4</w:t>
      </w:r>
      <w:r w:rsidR="000F14D5" w:rsidRPr="000F14D5">
        <w:rPr>
          <w:rFonts w:ascii="Verdana" w:hAnsi="Verdana"/>
          <w:b/>
          <w:w w:val="90"/>
          <w:sz w:val="22"/>
          <w:szCs w:val="22"/>
          <w:vertAlign w:val="superscript"/>
        </w:rPr>
        <w:t>th</w:t>
      </w:r>
      <w:r w:rsidR="00B77540">
        <w:rPr>
          <w:rFonts w:ascii="Verdana" w:hAnsi="Verdana"/>
          <w:b/>
          <w:w w:val="90"/>
          <w:sz w:val="22"/>
          <w:szCs w:val="22"/>
        </w:rPr>
        <w:t xml:space="preserve"> </w:t>
      </w:r>
      <w:r w:rsidR="005C4753">
        <w:rPr>
          <w:rFonts w:ascii="Verdana" w:hAnsi="Verdana"/>
          <w:b/>
          <w:w w:val="90"/>
          <w:sz w:val="22"/>
          <w:szCs w:val="22"/>
        </w:rPr>
        <w:t>December</w:t>
      </w:r>
      <w:proofErr w:type="gramStart"/>
      <w:r w:rsidR="005C4753">
        <w:rPr>
          <w:rFonts w:ascii="Verdana" w:hAnsi="Verdana"/>
          <w:b/>
          <w:w w:val="90"/>
          <w:sz w:val="22"/>
          <w:szCs w:val="22"/>
        </w:rPr>
        <w:t>,2013</w:t>
      </w:r>
      <w:proofErr w:type="gramEnd"/>
    </w:p>
    <w:p w:rsidR="005A6CD9" w:rsidRPr="007524CA" w:rsidRDefault="005A6CD9" w:rsidP="003536F9">
      <w:pPr>
        <w:rPr>
          <w:rFonts w:ascii="Verdana" w:hAnsi="Verdana"/>
          <w:w w:val="90"/>
          <w:sz w:val="22"/>
          <w:szCs w:val="22"/>
        </w:rPr>
      </w:pPr>
      <w:proofErr w:type="spellStart"/>
      <w:r w:rsidRPr="007524CA">
        <w:rPr>
          <w:rFonts w:ascii="Verdana" w:hAnsi="Verdana"/>
          <w:w w:val="90"/>
          <w:sz w:val="22"/>
          <w:szCs w:val="22"/>
        </w:rPr>
        <w:t>Hon’ble</w:t>
      </w:r>
      <w:proofErr w:type="spellEnd"/>
      <w:r w:rsidRPr="007524CA">
        <w:rPr>
          <w:rFonts w:ascii="Verdana" w:hAnsi="Verdana"/>
          <w:w w:val="90"/>
          <w:sz w:val="22"/>
          <w:szCs w:val="22"/>
        </w:rPr>
        <w:t xml:space="preserve"> </w:t>
      </w:r>
      <w:proofErr w:type="spellStart"/>
      <w:r w:rsidR="000F0248" w:rsidRPr="007524CA">
        <w:rPr>
          <w:rFonts w:ascii="Verdana" w:hAnsi="Verdana"/>
          <w:w w:val="90"/>
          <w:sz w:val="22"/>
          <w:szCs w:val="22"/>
        </w:rPr>
        <w:t>Shri</w:t>
      </w:r>
      <w:proofErr w:type="spellEnd"/>
      <w:r w:rsidRPr="007524CA">
        <w:rPr>
          <w:rFonts w:ascii="Verdana" w:hAnsi="Verdana"/>
          <w:w w:val="90"/>
          <w:sz w:val="22"/>
          <w:szCs w:val="22"/>
        </w:rPr>
        <w:t xml:space="preserve"> </w:t>
      </w:r>
      <w:r w:rsidR="00616CD8" w:rsidRPr="007524CA">
        <w:rPr>
          <w:rFonts w:ascii="Verdana" w:hAnsi="Verdana"/>
          <w:w w:val="90"/>
          <w:sz w:val="22"/>
          <w:szCs w:val="22"/>
        </w:rPr>
        <w:t xml:space="preserve">B. S. </w:t>
      </w:r>
      <w:proofErr w:type="spellStart"/>
      <w:r w:rsidR="00616CD8" w:rsidRPr="007524CA">
        <w:rPr>
          <w:rFonts w:ascii="Verdana" w:hAnsi="Verdana"/>
          <w:w w:val="90"/>
          <w:sz w:val="22"/>
          <w:szCs w:val="22"/>
        </w:rPr>
        <w:t>Bhallaji</w:t>
      </w:r>
      <w:proofErr w:type="spellEnd"/>
    </w:p>
    <w:p w:rsidR="005A6CD9" w:rsidRPr="007524CA" w:rsidRDefault="005A6CD9" w:rsidP="003536F9">
      <w:pPr>
        <w:rPr>
          <w:rFonts w:ascii="Verdana" w:hAnsi="Verdana"/>
          <w:w w:val="90"/>
          <w:sz w:val="22"/>
          <w:szCs w:val="22"/>
        </w:rPr>
      </w:pPr>
      <w:r w:rsidRPr="007524CA">
        <w:rPr>
          <w:rFonts w:ascii="Verdana" w:hAnsi="Verdana"/>
          <w:w w:val="90"/>
          <w:sz w:val="22"/>
          <w:szCs w:val="22"/>
        </w:rPr>
        <w:t>Administrator of Daman &amp; Diu &amp; DNH,</w:t>
      </w:r>
    </w:p>
    <w:p w:rsidR="005A6CD9" w:rsidRPr="007524CA" w:rsidRDefault="005A6CD9" w:rsidP="003536F9">
      <w:pPr>
        <w:rPr>
          <w:rFonts w:ascii="Verdana" w:hAnsi="Verdana"/>
          <w:w w:val="90"/>
          <w:sz w:val="22"/>
          <w:szCs w:val="22"/>
        </w:rPr>
      </w:pPr>
      <w:r w:rsidRPr="007524CA">
        <w:rPr>
          <w:rFonts w:ascii="Verdana" w:hAnsi="Verdana"/>
          <w:w w:val="90"/>
          <w:sz w:val="22"/>
          <w:szCs w:val="22"/>
        </w:rPr>
        <w:t>Secretariat,</w:t>
      </w:r>
    </w:p>
    <w:p w:rsidR="005A6CD9" w:rsidRPr="007524CA" w:rsidRDefault="005A6CD9" w:rsidP="003536F9">
      <w:pPr>
        <w:rPr>
          <w:rFonts w:ascii="Verdana" w:hAnsi="Verdana"/>
          <w:b/>
          <w:w w:val="90"/>
          <w:sz w:val="22"/>
          <w:szCs w:val="22"/>
          <w:u w:val="single"/>
        </w:rPr>
      </w:pPr>
      <w:proofErr w:type="gramStart"/>
      <w:r w:rsidRPr="007524CA">
        <w:rPr>
          <w:rFonts w:ascii="Verdana" w:hAnsi="Verdana"/>
          <w:b/>
          <w:w w:val="90"/>
          <w:sz w:val="22"/>
          <w:szCs w:val="22"/>
          <w:u w:val="single"/>
        </w:rPr>
        <w:t>Daman 396 210.</w:t>
      </w:r>
      <w:proofErr w:type="gramEnd"/>
    </w:p>
    <w:p w:rsidR="005A6CD9" w:rsidRPr="007524CA" w:rsidRDefault="005A6CD9" w:rsidP="003536F9">
      <w:pPr>
        <w:rPr>
          <w:rFonts w:ascii="Verdana" w:hAnsi="Verdana"/>
          <w:b/>
          <w:w w:val="90"/>
          <w:sz w:val="22"/>
          <w:szCs w:val="22"/>
          <w:u w:val="single"/>
        </w:rPr>
      </w:pPr>
    </w:p>
    <w:p w:rsidR="00E81724" w:rsidRPr="007524CA" w:rsidRDefault="00E81724" w:rsidP="003536F9">
      <w:pPr>
        <w:rPr>
          <w:rFonts w:ascii="Verdana" w:hAnsi="Verdana"/>
          <w:b/>
          <w:w w:val="90"/>
          <w:sz w:val="22"/>
          <w:szCs w:val="22"/>
          <w:u w:val="single"/>
        </w:rPr>
      </w:pPr>
    </w:p>
    <w:p w:rsidR="005A6CD9" w:rsidRPr="007524CA" w:rsidRDefault="005A6CD9" w:rsidP="003536F9">
      <w:pPr>
        <w:rPr>
          <w:rFonts w:ascii="Verdana" w:hAnsi="Verdana"/>
          <w:w w:val="90"/>
          <w:sz w:val="22"/>
          <w:szCs w:val="22"/>
        </w:rPr>
      </w:pPr>
      <w:r w:rsidRPr="007524CA">
        <w:rPr>
          <w:rFonts w:ascii="Verdana" w:hAnsi="Verdana"/>
          <w:w w:val="90"/>
          <w:sz w:val="22"/>
          <w:szCs w:val="22"/>
        </w:rPr>
        <w:t>Respected Sir,</w:t>
      </w:r>
    </w:p>
    <w:p w:rsidR="005A6CD9" w:rsidRDefault="005A6CD9" w:rsidP="003536F9">
      <w:pPr>
        <w:rPr>
          <w:rFonts w:ascii="Verdana" w:hAnsi="Verdana"/>
          <w:w w:val="90"/>
          <w:sz w:val="22"/>
          <w:szCs w:val="22"/>
        </w:rPr>
      </w:pPr>
    </w:p>
    <w:p w:rsidR="007524CA" w:rsidRPr="007524CA" w:rsidRDefault="007524CA" w:rsidP="003536F9">
      <w:pPr>
        <w:rPr>
          <w:rFonts w:ascii="Verdana" w:hAnsi="Verdana"/>
          <w:w w:val="90"/>
          <w:sz w:val="22"/>
          <w:szCs w:val="22"/>
        </w:rPr>
      </w:pPr>
    </w:p>
    <w:p w:rsidR="005A6CD9" w:rsidRPr="007524CA" w:rsidRDefault="005A6CD9" w:rsidP="003536F9">
      <w:pPr>
        <w:rPr>
          <w:rFonts w:ascii="Verdana" w:hAnsi="Verdana"/>
          <w:b/>
          <w:w w:val="90"/>
          <w:sz w:val="22"/>
          <w:szCs w:val="22"/>
          <w:u w:val="single"/>
        </w:rPr>
      </w:pPr>
      <w:proofErr w:type="gramStart"/>
      <w:r w:rsidRPr="007524CA">
        <w:rPr>
          <w:rFonts w:ascii="Verdana" w:hAnsi="Verdana"/>
          <w:w w:val="90"/>
          <w:sz w:val="22"/>
          <w:szCs w:val="22"/>
        </w:rPr>
        <w:t>Sub :</w:t>
      </w:r>
      <w:proofErr w:type="gramEnd"/>
      <w:r w:rsidRPr="007524CA">
        <w:rPr>
          <w:rFonts w:ascii="Verdana" w:hAnsi="Verdana"/>
          <w:w w:val="90"/>
          <w:sz w:val="22"/>
          <w:szCs w:val="22"/>
        </w:rPr>
        <w:tab/>
      </w:r>
      <w:r w:rsidRPr="007524CA">
        <w:rPr>
          <w:rFonts w:ascii="Verdana" w:hAnsi="Verdana"/>
          <w:b/>
          <w:w w:val="90"/>
          <w:sz w:val="22"/>
          <w:szCs w:val="22"/>
          <w:u w:val="single"/>
        </w:rPr>
        <w:t xml:space="preserve">MEMORANDUM FOR </w:t>
      </w:r>
      <w:r w:rsidR="008A498A" w:rsidRPr="007524CA">
        <w:rPr>
          <w:rFonts w:ascii="Verdana" w:hAnsi="Verdana"/>
          <w:b/>
          <w:w w:val="90"/>
          <w:sz w:val="22"/>
          <w:szCs w:val="22"/>
          <w:u w:val="single"/>
        </w:rPr>
        <w:t>201</w:t>
      </w:r>
      <w:r w:rsidR="008A498A">
        <w:rPr>
          <w:rFonts w:ascii="Verdana" w:hAnsi="Verdana"/>
          <w:b/>
          <w:w w:val="90"/>
          <w:sz w:val="22"/>
          <w:szCs w:val="22"/>
          <w:u w:val="single"/>
        </w:rPr>
        <w:t>4</w:t>
      </w:r>
      <w:r w:rsidR="009854BB" w:rsidRPr="007524CA">
        <w:rPr>
          <w:rFonts w:ascii="Verdana" w:hAnsi="Verdana"/>
          <w:b/>
          <w:w w:val="90"/>
          <w:sz w:val="22"/>
          <w:szCs w:val="22"/>
          <w:u w:val="single"/>
        </w:rPr>
        <w:t>-</w:t>
      </w:r>
      <w:r w:rsidR="008A498A" w:rsidRPr="007524CA">
        <w:rPr>
          <w:rFonts w:ascii="Verdana" w:hAnsi="Verdana"/>
          <w:b/>
          <w:w w:val="90"/>
          <w:sz w:val="22"/>
          <w:szCs w:val="22"/>
          <w:u w:val="single"/>
        </w:rPr>
        <w:t>201</w:t>
      </w:r>
      <w:r w:rsidR="008A498A">
        <w:rPr>
          <w:rFonts w:ascii="Verdana" w:hAnsi="Verdana"/>
          <w:b/>
          <w:w w:val="90"/>
          <w:sz w:val="22"/>
          <w:szCs w:val="22"/>
          <w:u w:val="single"/>
        </w:rPr>
        <w:t>5</w:t>
      </w:r>
      <w:r w:rsidRPr="007524CA">
        <w:rPr>
          <w:rFonts w:ascii="Verdana" w:hAnsi="Verdana"/>
          <w:b/>
          <w:w w:val="90"/>
          <w:sz w:val="22"/>
          <w:szCs w:val="22"/>
          <w:u w:val="single"/>
        </w:rPr>
        <w:br/>
      </w:r>
    </w:p>
    <w:p w:rsidR="00776626" w:rsidRPr="007524CA" w:rsidRDefault="00776626" w:rsidP="002E6BAD">
      <w:pPr>
        <w:jc w:val="both"/>
        <w:rPr>
          <w:rFonts w:ascii="Verdana" w:hAnsi="Verdana"/>
          <w:w w:val="90"/>
          <w:sz w:val="22"/>
          <w:szCs w:val="22"/>
        </w:rPr>
      </w:pPr>
    </w:p>
    <w:p w:rsidR="00776626" w:rsidRPr="007524CA" w:rsidRDefault="002E6BAD" w:rsidP="00E40682">
      <w:pPr>
        <w:pStyle w:val="NoSpacing"/>
        <w:jc w:val="both"/>
        <w:rPr>
          <w:rFonts w:ascii="Verdana" w:hAnsi="Verdana"/>
          <w:w w:val="90"/>
          <w:sz w:val="22"/>
          <w:szCs w:val="22"/>
        </w:rPr>
      </w:pPr>
      <w:r w:rsidRPr="007524CA">
        <w:rPr>
          <w:rFonts w:ascii="Verdana" w:hAnsi="Verdana"/>
          <w:w w:val="90"/>
          <w:sz w:val="22"/>
          <w:szCs w:val="22"/>
        </w:rPr>
        <w:t xml:space="preserve">The </w:t>
      </w:r>
      <w:r w:rsidR="00A23BA1" w:rsidRPr="007524CA">
        <w:rPr>
          <w:rFonts w:ascii="Verdana" w:hAnsi="Verdana"/>
          <w:w w:val="90"/>
          <w:sz w:val="22"/>
          <w:szCs w:val="22"/>
        </w:rPr>
        <w:t xml:space="preserve">Hotel &amp; Restaurant </w:t>
      </w:r>
      <w:r w:rsidRPr="007524CA">
        <w:rPr>
          <w:rFonts w:ascii="Verdana" w:hAnsi="Verdana"/>
          <w:w w:val="90"/>
          <w:sz w:val="22"/>
          <w:szCs w:val="22"/>
        </w:rPr>
        <w:t xml:space="preserve">Association </w:t>
      </w:r>
      <w:r w:rsidR="00A23BA1" w:rsidRPr="007524CA">
        <w:rPr>
          <w:rFonts w:ascii="Verdana" w:hAnsi="Verdana"/>
          <w:w w:val="90"/>
          <w:sz w:val="22"/>
          <w:szCs w:val="22"/>
        </w:rPr>
        <w:t>of Western India</w:t>
      </w:r>
      <w:r w:rsidRPr="007524CA">
        <w:rPr>
          <w:rFonts w:ascii="Verdana" w:hAnsi="Verdana"/>
          <w:w w:val="90"/>
          <w:sz w:val="22"/>
          <w:szCs w:val="22"/>
        </w:rPr>
        <w:t> </w:t>
      </w:r>
      <w:r w:rsidR="00DC60C6" w:rsidRPr="007524CA">
        <w:rPr>
          <w:rFonts w:ascii="Verdana" w:hAnsi="Verdana"/>
          <w:w w:val="90"/>
          <w:sz w:val="22"/>
          <w:szCs w:val="22"/>
        </w:rPr>
        <w:t xml:space="preserve">(HRAWI) </w:t>
      </w:r>
      <w:r w:rsidRPr="007524CA">
        <w:rPr>
          <w:rFonts w:ascii="Verdana" w:hAnsi="Verdana"/>
          <w:w w:val="90"/>
          <w:sz w:val="22"/>
          <w:szCs w:val="22"/>
        </w:rPr>
        <w:t xml:space="preserve">represents the elite in the Indian Hospitality sector such as the </w:t>
      </w:r>
      <w:proofErr w:type="spellStart"/>
      <w:r w:rsidRPr="007524CA">
        <w:rPr>
          <w:rFonts w:ascii="Verdana" w:hAnsi="Verdana"/>
          <w:w w:val="90"/>
          <w:sz w:val="22"/>
          <w:szCs w:val="22"/>
        </w:rPr>
        <w:t>Taj</w:t>
      </w:r>
      <w:proofErr w:type="spellEnd"/>
      <w:r w:rsidRPr="007524CA">
        <w:rPr>
          <w:rFonts w:ascii="Verdana" w:hAnsi="Verdana"/>
          <w:w w:val="90"/>
          <w:sz w:val="22"/>
          <w:szCs w:val="22"/>
        </w:rPr>
        <w:t xml:space="preserve">, </w:t>
      </w:r>
      <w:proofErr w:type="spellStart"/>
      <w:r w:rsidRPr="007524CA">
        <w:rPr>
          <w:rFonts w:ascii="Verdana" w:hAnsi="Verdana"/>
          <w:w w:val="90"/>
          <w:sz w:val="22"/>
          <w:szCs w:val="22"/>
        </w:rPr>
        <w:t>Oberoi</w:t>
      </w:r>
      <w:proofErr w:type="spellEnd"/>
      <w:r w:rsidRPr="007524CA">
        <w:rPr>
          <w:rFonts w:ascii="Verdana" w:hAnsi="Verdana"/>
          <w:w w:val="90"/>
          <w:sz w:val="22"/>
          <w:szCs w:val="22"/>
        </w:rPr>
        <w:t xml:space="preserve">, ITC, </w:t>
      </w:r>
      <w:proofErr w:type="spellStart"/>
      <w:r w:rsidRPr="007524CA">
        <w:rPr>
          <w:rFonts w:ascii="Verdana" w:hAnsi="Verdana"/>
          <w:w w:val="90"/>
          <w:sz w:val="22"/>
          <w:szCs w:val="22"/>
        </w:rPr>
        <w:t>Leela</w:t>
      </w:r>
      <w:proofErr w:type="spellEnd"/>
      <w:r w:rsidRPr="007524CA">
        <w:rPr>
          <w:rFonts w:ascii="Verdana" w:hAnsi="Verdana"/>
          <w:w w:val="90"/>
          <w:sz w:val="22"/>
          <w:szCs w:val="22"/>
        </w:rPr>
        <w:t> etc., and a host of reputed International and national chains of Hotels and Restaurants, in Western India Region, comprising the States of</w:t>
      </w:r>
      <w:r w:rsidR="00E40682" w:rsidRPr="007524CA">
        <w:rPr>
          <w:rFonts w:ascii="Verdana" w:hAnsi="Verdana"/>
          <w:w w:val="90"/>
          <w:sz w:val="22"/>
          <w:szCs w:val="22"/>
        </w:rPr>
        <w:t xml:space="preserve"> </w:t>
      </w:r>
      <w:r w:rsidRPr="007524CA">
        <w:rPr>
          <w:rFonts w:ascii="Verdana" w:hAnsi="Verdana"/>
          <w:w w:val="90"/>
          <w:sz w:val="22"/>
          <w:szCs w:val="22"/>
        </w:rPr>
        <w:t>Maharashtra, Gujarat, Madhya Pradesh, Chhattisgarh, Goa and the Union Territories</w:t>
      </w:r>
      <w:r w:rsidR="00E40682" w:rsidRPr="007524CA">
        <w:rPr>
          <w:rFonts w:ascii="Verdana" w:hAnsi="Verdana"/>
          <w:w w:val="90"/>
          <w:sz w:val="22"/>
          <w:szCs w:val="22"/>
        </w:rPr>
        <w:t xml:space="preserve"> </w:t>
      </w:r>
      <w:r w:rsidRPr="007524CA">
        <w:rPr>
          <w:rFonts w:ascii="Verdana" w:hAnsi="Verdana"/>
          <w:w w:val="90"/>
          <w:sz w:val="22"/>
          <w:szCs w:val="22"/>
        </w:rPr>
        <w:t>of Daman, Diu &amp; Dadra &amp; Nagar Haveli.  </w:t>
      </w:r>
    </w:p>
    <w:p w:rsidR="00776626" w:rsidRPr="007524CA" w:rsidRDefault="00776626" w:rsidP="002E6BAD">
      <w:pPr>
        <w:jc w:val="both"/>
        <w:rPr>
          <w:rFonts w:ascii="Verdana" w:hAnsi="Verdana"/>
          <w:b/>
          <w:w w:val="90"/>
          <w:sz w:val="22"/>
          <w:szCs w:val="22"/>
          <w:u w:val="single"/>
        </w:rPr>
      </w:pPr>
    </w:p>
    <w:p w:rsidR="005A6CD9" w:rsidRPr="007524CA" w:rsidRDefault="00A23BA1" w:rsidP="003536F9">
      <w:pPr>
        <w:jc w:val="both"/>
        <w:rPr>
          <w:rFonts w:ascii="Verdana" w:hAnsi="Verdana"/>
          <w:w w:val="90"/>
          <w:sz w:val="22"/>
          <w:szCs w:val="22"/>
        </w:rPr>
      </w:pPr>
      <w:r w:rsidRPr="007524CA">
        <w:rPr>
          <w:rFonts w:ascii="Verdana" w:hAnsi="Verdana"/>
          <w:w w:val="90"/>
          <w:sz w:val="22"/>
          <w:szCs w:val="22"/>
        </w:rPr>
        <w:t>Sir,</w:t>
      </w:r>
      <w:r w:rsidR="005A6CD9" w:rsidRPr="007524CA">
        <w:rPr>
          <w:rFonts w:ascii="Verdana" w:hAnsi="Verdana"/>
          <w:w w:val="90"/>
          <w:sz w:val="22"/>
          <w:szCs w:val="22"/>
        </w:rPr>
        <w:t xml:space="preserve"> you are aware, </w:t>
      </w:r>
      <w:r w:rsidR="000921DE" w:rsidRPr="007524CA">
        <w:rPr>
          <w:rFonts w:ascii="Verdana" w:hAnsi="Verdana"/>
          <w:w w:val="90"/>
          <w:sz w:val="22"/>
          <w:szCs w:val="22"/>
        </w:rPr>
        <w:t xml:space="preserve">every </w:t>
      </w:r>
      <w:r w:rsidR="00E30012" w:rsidRPr="007524CA">
        <w:rPr>
          <w:rFonts w:ascii="Verdana" w:hAnsi="Verdana"/>
          <w:w w:val="90"/>
          <w:sz w:val="22"/>
          <w:szCs w:val="22"/>
        </w:rPr>
        <w:t>S</w:t>
      </w:r>
      <w:r w:rsidR="000921DE" w:rsidRPr="007524CA">
        <w:rPr>
          <w:rFonts w:ascii="Verdana" w:hAnsi="Verdana"/>
          <w:w w:val="90"/>
          <w:sz w:val="22"/>
          <w:szCs w:val="22"/>
        </w:rPr>
        <w:t xml:space="preserve">tate </w:t>
      </w:r>
      <w:r w:rsidR="00E30012" w:rsidRPr="007524CA">
        <w:rPr>
          <w:rFonts w:ascii="Verdana" w:hAnsi="Verdana"/>
          <w:w w:val="90"/>
          <w:sz w:val="22"/>
          <w:szCs w:val="22"/>
        </w:rPr>
        <w:t xml:space="preserve">Government </w:t>
      </w:r>
      <w:r w:rsidR="00776626" w:rsidRPr="007524CA">
        <w:rPr>
          <w:rFonts w:ascii="Verdana" w:hAnsi="Verdana"/>
          <w:w w:val="90"/>
          <w:sz w:val="22"/>
          <w:szCs w:val="22"/>
        </w:rPr>
        <w:t xml:space="preserve">in Western India </w:t>
      </w:r>
      <w:r w:rsidR="00E30012" w:rsidRPr="007524CA">
        <w:rPr>
          <w:rFonts w:ascii="Verdana" w:hAnsi="Verdana"/>
          <w:w w:val="90"/>
          <w:sz w:val="22"/>
          <w:szCs w:val="22"/>
        </w:rPr>
        <w:t xml:space="preserve">is </w:t>
      </w:r>
      <w:r w:rsidR="00482587" w:rsidRPr="007524CA">
        <w:rPr>
          <w:rFonts w:ascii="Verdana" w:hAnsi="Verdana"/>
          <w:w w:val="90"/>
          <w:sz w:val="22"/>
          <w:szCs w:val="22"/>
        </w:rPr>
        <w:t xml:space="preserve">making efforts </w:t>
      </w:r>
      <w:r w:rsidR="000921DE" w:rsidRPr="007524CA">
        <w:rPr>
          <w:rFonts w:ascii="Verdana" w:hAnsi="Verdana"/>
          <w:w w:val="90"/>
          <w:sz w:val="22"/>
          <w:szCs w:val="22"/>
        </w:rPr>
        <w:t xml:space="preserve">to increase tourism </w:t>
      </w:r>
      <w:r w:rsidR="009C0924" w:rsidRPr="007524CA">
        <w:rPr>
          <w:rFonts w:ascii="Verdana" w:hAnsi="Verdana"/>
          <w:w w:val="90"/>
          <w:sz w:val="22"/>
          <w:szCs w:val="22"/>
        </w:rPr>
        <w:t xml:space="preserve">and </w:t>
      </w:r>
      <w:r w:rsidR="005A6CD9" w:rsidRPr="007524CA">
        <w:rPr>
          <w:rFonts w:ascii="Verdana" w:hAnsi="Verdana"/>
          <w:w w:val="90"/>
          <w:sz w:val="22"/>
          <w:szCs w:val="22"/>
        </w:rPr>
        <w:t>DD</w:t>
      </w:r>
      <w:r w:rsidR="00912C8A" w:rsidRPr="007524CA">
        <w:rPr>
          <w:rFonts w:ascii="Verdana" w:hAnsi="Verdana"/>
          <w:w w:val="90"/>
          <w:sz w:val="22"/>
          <w:szCs w:val="22"/>
        </w:rPr>
        <w:t xml:space="preserve"> &amp; DNH should be no exception</w:t>
      </w:r>
      <w:r w:rsidR="005A6CD9" w:rsidRPr="007524CA">
        <w:rPr>
          <w:rFonts w:ascii="Verdana" w:hAnsi="Verdana"/>
          <w:w w:val="90"/>
          <w:sz w:val="22"/>
          <w:szCs w:val="22"/>
        </w:rPr>
        <w:t xml:space="preserve">.  </w:t>
      </w:r>
    </w:p>
    <w:p w:rsidR="005A6CD9" w:rsidRPr="007524CA" w:rsidRDefault="005A6CD9" w:rsidP="003536F9">
      <w:pPr>
        <w:jc w:val="both"/>
        <w:rPr>
          <w:rFonts w:ascii="Verdana" w:hAnsi="Verdana"/>
          <w:w w:val="90"/>
          <w:sz w:val="22"/>
          <w:szCs w:val="22"/>
        </w:rPr>
      </w:pPr>
    </w:p>
    <w:p w:rsidR="005A6CD9" w:rsidRPr="007524CA" w:rsidRDefault="005A6CD9" w:rsidP="003536F9">
      <w:pPr>
        <w:jc w:val="both"/>
        <w:rPr>
          <w:rFonts w:ascii="Verdana" w:hAnsi="Verdana"/>
          <w:w w:val="90"/>
          <w:sz w:val="22"/>
          <w:szCs w:val="22"/>
        </w:rPr>
      </w:pPr>
      <w:r w:rsidRPr="007524CA">
        <w:rPr>
          <w:rFonts w:ascii="Verdana" w:hAnsi="Verdana"/>
          <w:w w:val="90"/>
          <w:sz w:val="22"/>
          <w:szCs w:val="22"/>
        </w:rPr>
        <w:t xml:space="preserve">There is an urgent need for fiscal </w:t>
      </w:r>
      <w:r w:rsidR="00346143" w:rsidRPr="007524CA">
        <w:rPr>
          <w:rFonts w:ascii="Verdana" w:hAnsi="Verdana"/>
          <w:w w:val="90"/>
          <w:sz w:val="22"/>
          <w:szCs w:val="22"/>
        </w:rPr>
        <w:t xml:space="preserve">and policy </w:t>
      </w:r>
      <w:r w:rsidRPr="007524CA">
        <w:rPr>
          <w:rFonts w:ascii="Verdana" w:hAnsi="Verdana"/>
          <w:w w:val="90"/>
          <w:sz w:val="22"/>
          <w:szCs w:val="22"/>
        </w:rPr>
        <w:t>initiatives by the Administration</w:t>
      </w:r>
      <w:r w:rsidR="00ED22FD" w:rsidRPr="007524CA">
        <w:rPr>
          <w:rFonts w:ascii="Verdana" w:hAnsi="Verdana"/>
          <w:w w:val="90"/>
          <w:sz w:val="22"/>
          <w:szCs w:val="22"/>
        </w:rPr>
        <w:t xml:space="preserve"> for </w:t>
      </w:r>
      <w:r w:rsidR="00423EC1" w:rsidRPr="007524CA">
        <w:rPr>
          <w:rFonts w:ascii="Verdana" w:hAnsi="Verdana"/>
          <w:w w:val="90"/>
          <w:sz w:val="22"/>
          <w:szCs w:val="22"/>
        </w:rPr>
        <w:t>increas</w:t>
      </w:r>
      <w:r w:rsidR="008614F5" w:rsidRPr="007524CA">
        <w:rPr>
          <w:rFonts w:ascii="Verdana" w:hAnsi="Verdana"/>
          <w:w w:val="90"/>
          <w:sz w:val="22"/>
          <w:szCs w:val="22"/>
        </w:rPr>
        <w:t>ing</w:t>
      </w:r>
      <w:r w:rsidR="00423EC1" w:rsidRPr="007524CA">
        <w:rPr>
          <w:rFonts w:ascii="Verdana" w:hAnsi="Verdana"/>
          <w:w w:val="90"/>
          <w:sz w:val="22"/>
          <w:szCs w:val="22"/>
        </w:rPr>
        <w:t xml:space="preserve"> tourist</w:t>
      </w:r>
      <w:r w:rsidRPr="007524CA">
        <w:rPr>
          <w:rFonts w:ascii="Verdana" w:hAnsi="Verdana"/>
          <w:w w:val="90"/>
          <w:sz w:val="22"/>
          <w:szCs w:val="22"/>
        </w:rPr>
        <w:t xml:space="preserve"> arrivals in Daman, Diu &amp; </w:t>
      </w:r>
      <w:proofErr w:type="spellStart"/>
      <w:r w:rsidRPr="007524CA">
        <w:rPr>
          <w:rFonts w:ascii="Verdana" w:hAnsi="Verdana"/>
          <w:w w:val="90"/>
          <w:sz w:val="22"/>
          <w:szCs w:val="22"/>
        </w:rPr>
        <w:t>Silvassa</w:t>
      </w:r>
      <w:proofErr w:type="spellEnd"/>
      <w:r w:rsidRPr="007524CA">
        <w:rPr>
          <w:rFonts w:ascii="Verdana" w:hAnsi="Verdana"/>
          <w:w w:val="90"/>
          <w:sz w:val="22"/>
          <w:szCs w:val="22"/>
        </w:rPr>
        <w:t>, especially since tourism is a major economic activity in</w:t>
      </w:r>
      <w:r w:rsidR="005B12C6" w:rsidRPr="007524CA">
        <w:rPr>
          <w:rFonts w:ascii="Verdana" w:hAnsi="Verdana"/>
          <w:w w:val="90"/>
          <w:sz w:val="22"/>
          <w:szCs w:val="22"/>
        </w:rPr>
        <w:t xml:space="preserve"> these Union Territories.</w:t>
      </w:r>
      <w:r w:rsidRPr="007524CA">
        <w:rPr>
          <w:rFonts w:ascii="Verdana" w:hAnsi="Verdana"/>
          <w:w w:val="90"/>
          <w:sz w:val="22"/>
          <w:szCs w:val="22"/>
        </w:rPr>
        <w:t xml:space="preserve"> </w:t>
      </w:r>
    </w:p>
    <w:p w:rsidR="005A6CD9" w:rsidRPr="007524CA" w:rsidRDefault="005A6CD9" w:rsidP="003536F9">
      <w:pPr>
        <w:jc w:val="both"/>
        <w:rPr>
          <w:rFonts w:ascii="Verdana" w:hAnsi="Verdana"/>
          <w:w w:val="90"/>
          <w:sz w:val="22"/>
          <w:szCs w:val="22"/>
        </w:rPr>
      </w:pPr>
    </w:p>
    <w:p w:rsidR="005A6CD9" w:rsidRPr="007524CA" w:rsidRDefault="005A6CD9" w:rsidP="003536F9">
      <w:pPr>
        <w:jc w:val="both"/>
        <w:rPr>
          <w:rFonts w:ascii="Verdana" w:hAnsi="Verdana"/>
          <w:w w:val="90"/>
          <w:sz w:val="22"/>
          <w:szCs w:val="22"/>
        </w:rPr>
      </w:pPr>
      <w:r w:rsidRPr="007524CA">
        <w:rPr>
          <w:rFonts w:ascii="Verdana" w:hAnsi="Verdana"/>
          <w:w w:val="90"/>
          <w:sz w:val="22"/>
          <w:szCs w:val="22"/>
        </w:rPr>
        <w:t xml:space="preserve">While most hotels and restaurants have initiated several proactive steps for </w:t>
      </w:r>
      <w:r w:rsidR="009D6294" w:rsidRPr="007524CA">
        <w:rPr>
          <w:rFonts w:ascii="Verdana" w:hAnsi="Verdana"/>
          <w:w w:val="90"/>
          <w:sz w:val="22"/>
          <w:szCs w:val="22"/>
        </w:rPr>
        <w:t xml:space="preserve">increasing </w:t>
      </w:r>
      <w:r w:rsidR="00EF427F" w:rsidRPr="007524CA">
        <w:rPr>
          <w:rFonts w:ascii="Verdana" w:hAnsi="Verdana"/>
          <w:w w:val="90"/>
          <w:sz w:val="22"/>
          <w:szCs w:val="22"/>
        </w:rPr>
        <w:t>tourists</w:t>
      </w:r>
      <w:r w:rsidRPr="007524CA">
        <w:rPr>
          <w:rFonts w:ascii="Verdana" w:hAnsi="Verdana"/>
          <w:w w:val="90"/>
          <w:sz w:val="22"/>
          <w:szCs w:val="22"/>
        </w:rPr>
        <w:t xml:space="preserve">, the following suggestions of the </w:t>
      </w:r>
      <w:r w:rsidR="00DC60C6" w:rsidRPr="007524CA">
        <w:rPr>
          <w:rFonts w:ascii="Verdana" w:hAnsi="Verdana"/>
          <w:w w:val="90"/>
          <w:sz w:val="22"/>
          <w:szCs w:val="22"/>
        </w:rPr>
        <w:t>HRAWI</w:t>
      </w:r>
      <w:r w:rsidRPr="007524CA">
        <w:rPr>
          <w:rFonts w:ascii="Verdana" w:hAnsi="Verdana"/>
          <w:w w:val="90"/>
          <w:sz w:val="22"/>
          <w:szCs w:val="22"/>
        </w:rPr>
        <w:t xml:space="preserve">, if accepted by your good self, will go a long way, in maintaining the </w:t>
      </w:r>
      <w:r w:rsidR="00155BF7" w:rsidRPr="007524CA">
        <w:rPr>
          <w:rFonts w:ascii="Verdana" w:hAnsi="Verdana"/>
          <w:w w:val="90"/>
          <w:sz w:val="22"/>
          <w:szCs w:val="22"/>
        </w:rPr>
        <w:t xml:space="preserve">prominence </w:t>
      </w:r>
      <w:r w:rsidRPr="007524CA">
        <w:rPr>
          <w:rFonts w:ascii="Verdana" w:hAnsi="Verdana"/>
          <w:w w:val="90"/>
          <w:sz w:val="22"/>
          <w:szCs w:val="22"/>
        </w:rPr>
        <w:t xml:space="preserve">of Daman, Diu &amp; </w:t>
      </w:r>
      <w:proofErr w:type="spellStart"/>
      <w:r w:rsidRPr="007524CA">
        <w:rPr>
          <w:rFonts w:ascii="Verdana" w:hAnsi="Verdana"/>
          <w:w w:val="90"/>
          <w:sz w:val="22"/>
          <w:szCs w:val="22"/>
        </w:rPr>
        <w:t>Silvassa</w:t>
      </w:r>
      <w:proofErr w:type="spellEnd"/>
      <w:r w:rsidRPr="007524CA">
        <w:rPr>
          <w:rFonts w:ascii="Verdana" w:hAnsi="Verdana"/>
          <w:w w:val="90"/>
          <w:sz w:val="22"/>
          <w:szCs w:val="22"/>
        </w:rPr>
        <w:t xml:space="preserve">, as a unique tourist destination.  The promotional efforts put in by your Administration through its participation in several national </w:t>
      </w:r>
      <w:r w:rsidR="007D4AF1" w:rsidRPr="007524CA">
        <w:rPr>
          <w:rFonts w:ascii="Verdana" w:hAnsi="Verdana"/>
          <w:w w:val="90"/>
          <w:sz w:val="22"/>
          <w:szCs w:val="22"/>
        </w:rPr>
        <w:t xml:space="preserve">trade fairs and </w:t>
      </w:r>
      <w:r w:rsidR="00A3602D" w:rsidRPr="007524CA">
        <w:rPr>
          <w:rFonts w:ascii="Verdana" w:hAnsi="Verdana"/>
          <w:w w:val="90"/>
          <w:sz w:val="22"/>
          <w:szCs w:val="22"/>
        </w:rPr>
        <w:t>overseas events, such as WTM as</w:t>
      </w:r>
      <w:r w:rsidRPr="007524CA">
        <w:rPr>
          <w:rFonts w:ascii="Verdana" w:hAnsi="Verdana"/>
          <w:w w:val="90"/>
          <w:sz w:val="22"/>
          <w:szCs w:val="22"/>
        </w:rPr>
        <w:t xml:space="preserve"> well as through its publicity campaigns and website promotions, will be in vain, in case the fiscal </w:t>
      </w:r>
      <w:r w:rsidR="00CC5F6A" w:rsidRPr="007524CA">
        <w:rPr>
          <w:rFonts w:ascii="Verdana" w:hAnsi="Verdana"/>
          <w:w w:val="90"/>
          <w:sz w:val="22"/>
          <w:szCs w:val="22"/>
        </w:rPr>
        <w:t xml:space="preserve">and policy </w:t>
      </w:r>
      <w:r w:rsidRPr="007524CA">
        <w:rPr>
          <w:rFonts w:ascii="Verdana" w:hAnsi="Verdana"/>
          <w:w w:val="90"/>
          <w:sz w:val="22"/>
          <w:szCs w:val="22"/>
        </w:rPr>
        <w:t>incentives are not forthcoming.</w:t>
      </w:r>
    </w:p>
    <w:p w:rsidR="00772CE3" w:rsidRDefault="00772CE3" w:rsidP="003536F9">
      <w:pPr>
        <w:jc w:val="both"/>
        <w:rPr>
          <w:rFonts w:ascii="Verdana" w:hAnsi="Verdana"/>
          <w:sz w:val="22"/>
          <w:szCs w:val="22"/>
        </w:rPr>
      </w:pPr>
    </w:p>
    <w:p w:rsidR="002E6BAD" w:rsidRDefault="002E6BAD" w:rsidP="003536F9">
      <w:pPr>
        <w:jc w:val="both"/>
        <w:rPr>
          <w:rFonts w:ascii="Verdana" w:hAnsi="Verdana"/>
          <w:sz w:val="22"/>
          <w:szCs w:val="22"/>
        </w:rPr>
      </w:pPr>
    </w:p>
    <w:p w:rsidR="007524CA" w:rsidRDefault="007524CA" w:rsidP="003536F9">
      <w:pPr>
        <w:jc w:val="both"/>
        <w:rPr>
          <w:rFonts w:ascii="Verdana" w:hAnsi="Verdana"/>
          <w:sz w:val="22"/>
          <w:szCs w:val="22"/>
        </w:rPr>
      </w:pPr>
    </w:p>
    <w:p w:rsidR="002E6BAD" w:rsidRPr="00C53C6E" w:rsidRDefault="002E6BAD" w:rsidP="003536F9">
      <w:pPr>
        <w:jc w:val="both"/>
        <w:rPr>
          <w:rFonts w:ascii="Verdana" w:hAnsi="Verdana"/>
          <w:sz w:val="22"/>
          <w:szCs w:val="22"/>
        </w:rPr>
      </w:pPr>
    </w:p>
    <w:p w:rsidR="00613B2D" w:rsidRPr="007524CA" w:rsidRDefault="00613B2D" w:rsidP="003536F9">
      <w:pPr>
        <w:ind w:left="720" w:hanging="720"/>
        <w:jc w:val="both"/>
        <w:rPr>
          <w:rFonts w:ascii="Verdana" w:hAnsi="Verdana"/>
          <w:b/>
          <w:w w:val="90"/>
          <w:sz w:val="22"/>
          <w:szCs w:val="22"/>
          <w:u w:val="single"/>
        </w:rPr>
      </w:pPr>
      <w:r w:rsidRPr="007524CA">
        <w:rPr>
          <w:rFonts w:ascii="Verdana" w:hAnsi="Verdana"/>
          <w:b/>
          <w:w w:val="90"/>
          <w:sz w:val="22"/>
          <w:szCs w:val="22"/>
        </w:rPr>
        <w:lastRenderedPageBreak/>
        <w:t>1]</w:t>
      </w:r>
      <w:r w:rsidRPr="007524CA">
        <w:rPr>
          <w:rFonts w:ascii="Verdana" w:hAnsi="Verdana"/>
          <w:b/>
          <w:w w:val="90"/>
          <w:sz w:val="22"/>
          <w:szCs w:val="22"/>
        </w:rPr>
        <w:tab/>
      </w:r>
      <w:r w:rsidRPr="007524CA">
        <w:rPr>
          <w:rFonts w:ascii="Verdana" w:hAnsi="Verdana"/>
          <w:b/>
          <w:w w:val="90"/>
          <w:sz w:val="22"/>
          <w:szCs w:val="22"/>
          <w:u w:val="single"/>
        </w:rPr>
        <w:t xml:space="preserve">DECLARING YEAR </w:t>
      </w:r>
      <w:r w:rsidR="0011758E" w:rsidRPr="007524CA">
        <w:rPr>
          <w:rFonts w:ascii="Verdana" w:hAnsi="Verdana"/>
          <w:b/>
          <w:w w:val="90"/>
          <w:sz w:val="22"/>
          <w:szCs w:val="22"/>
          <w:u w:val="single"/>
        </w:rPr>
        <w:t>201</w:t>
      </w:r>
      <w:r w:rsidR="0011758E">
        <w:rPr>
          <w:rFonts w:ascii="Verdana" w:hAnsi="Verdana"/>
          <w:b/>
          <w:w w:val="90"/>
          <w:sz w:val="22"/>
          <w:szCs w:val="22"/>
          <w:u w:val="single"/>
        </w:rPr>
        <w:t>4</w:t>
      </w:r>
      <w:r w:rsidR="00772CE3" w:rsidRPr="007524CA">
        <w:rPr>
          <w:rFonts w:ascii="Verdana" w:hAnsi="Verdana"/>
          <w:b/>
          <w:w w:val="90"/>
          <w:sz w:val="22"/>
          <w:szCs w:val="22"/>
          <w:u w:val="single"/>
        </w:rPr>
        <w:t>-</w:t>
      </w:r>
      <w:r w:rsidR="0011758E" w:rsidRPr="007524CA">
        <w:rPr>
          <w:rFonts w:ascii="Verdana" w:hAnsi="Verdana"/>
          <w:b/>
          <w:w w:val="90"/>
          <w:sz w:val="22"/>
          <w:szCs w:val="22"/>
          <w:u w:val="single"/>
        </w:rPr>
        <w:t>201</w:t>
      </w:r>
      <w:r w:rsidR="0011758E">
        <w:rPr>
          <w:rFonts w:ascii="Verdana" w:hAnsi="Verdana"/>
          <w:b/>
          <w:w w:val="90"/>
          <w:sz w:val="22"/>
          <w:szCs w:val="22"/>
          <w:u w:val="single"/>
        </w:rPr>
        <w:t>5</w:t>
      </w:r>
      <w:r w:rsidR="0011758E" w:rsidRPr="007524CA">
        <w:rPr>
          <w:rFonts w:ascii="Verdana" w:hAnsi="Verdana"/>
          <w:b/>
          <w:w w:val="90"/>
          <w:sz w:val="22"/>
          <w:szCs w:val="22"/>
          <w:u w:val="single"/>
        </w:rPr>
        <w:t xml:space="preserve"> </w:t>
      </w:r>
      <w:r w:rsidRPr="007524CA">
        <w:rPr>
          <w:rFonts w:ascii="Verdana" w:hAnsi="Verdana"/>
          <w:b/>
          <w:w w:val="90"/>
          <w:sz w:val="22"/>
          <w:szCs w:val="22"/>
          <w:u w:val="single"/>
        </w:rPr>
        <w:t>AS A TOURISM YEAR FOR DD</w:t>
      </w:r>
      <w:r w:rsidR="00A3602D" w:rsidRPr="007524CA">
        <w:rPr>
          <w:rFonts w:ascii="Verdana" w:hAnsi="Verdana"/>
          <w:b/>
          <w:w w:val="90"/>
          <w:sz w:val="22"/>
          <w:szCs w:val="22"/>
          <w:u w:val="single"/>
        </w:rPr>
        <w:t xml:space="preserve"> </w:t>
      </w:r>
      <w:r w:rsidR="00F47A1F" w:rsidRPr="007524CA">
        <w:rPr>
          <w:rFonts w:ascii="Verdana" w:hAnsi="Verdana"/>
          <w:b/>
          <w:w w:val="90"/>
          <w:sz w:val="22"/>
          <w:szCs w:val="22"/>
          <w:u w:val="single"/>
        </w:rPr>
        <w:t>&amp;</w:t>
      </w:r>
      <w:r w:rsidR="00A3602D" w:rsidRPr="007524CA">
        <w:rPr>
          <w:rFonts w:ascii="Verdana" w:hAnsi="Verdana"/>
          <w:b/>
          <w:w w:val="90"/>
          <w:sz w:val="22"/>
          <w:szCs w:val="22"/>
          <w:u w:val="single"/>
        </w:rPr>
        <w:t xml:space="preserve"> </w:t>
      </w:r>
      <w:r w:rsidR="00F47A1F" w:rsidRPr="007524CA">
        <w:rPr>
          <w:rFonts w:ascii="Verdana" w:hAnsi="Verdana"/>
          <w:b/>
          <w:w w:val="90"/>
          <w:sz w:val="22"/>
          <w:szCs w:val="22"/>
          <w:u w:val="single"/>
        </w:rPr>
        <w:t>DNH</w:t>
      </w:r>
      <w:r w:rsidRPr="007524CA">
        <w:rPr>
          <w:rFonts w:ascii="Verdana" w:hAnsi="Verdana"/>
          <w:b/>
          <w:w w:val="90"/>
          <w:sz w:val="22"/>
          <w:szCs w:val="22"/>
          <w:u w:val="single"/>
        </w:rPr>
        <w:t>:</w:t>
      </w:r>
    </w:p>
    <w:p w:rsidR="00613B2D" w:rsidRPr="007524CA" w:rsidRDefault="00613B2D" w:rsidP="003536F9">
      <w:pPr>
        <w:jc w:val="both"/>
        <w:rPr>
          <w:rFonts w:ascii="Verdana" w:hAnsi="Verdana"/>
          <w:b/>
          <w:w w:val="90"/>
          <w:sz w:val="22"/>
          <w:szCs w:val="22"/>
          <w:u w:val="single"/>
        </w:rPr>
      </w:pPr>
    </w:p>
    <w:p w:rsidR="00B959B9" w:rsidRDefault="00613B2D">
      <w:pPr>
        <w:ind w:left="720"/>
        <w:jc w:val="both"/>
        <w:rPr>
          <w:rFonts w:ascii="Verdana" w:hAnsi="Verdana"/>
          <w:w w:val="90"/>
          <w:sz w:val="22"/>
          <w:szCs w:val="22"/>
        </w:rPr>
      </w:pPr>
      <w:r w:rsidRPr="007524CA">
        <w:rPr>
          <w:rFonts w:ascii="Verdana" w:hAnsi="Verdana"/>
          <w:w w:val="90"/>
          <w:sz w:val="22"/>
          <w:szCs w:val="22"/>
        </w:rPr>
        <w:t xml:space="preserve">Tourism has the potential to change the economic face of </w:t>
      </w:r>
      <w:r w:rsidR="00B11CDA">
        <w:rPr>
          <w:rFonts w:ascii="Verdana" w:hAnsi="Verdana"/>
          <w:w w:val="90"/>
          <w:sz w:val="22"/>
          <w:szCs w:val="22"/>
        </w:rPr>
        <w:t>our</w:t>
      </w:r>
      <w:r w:rsidR="00B11CDA" w:rsidRPr="007524CA">
        <w:rPr>
          <w:rFonts w:ascii="Verdana" w:hAnsi="Verdana"/>
          <w:w w:val="90"/>
          <w:sz w:val="22"/>
          <w:szCs w:val="22"/>
        </w:rPr>
        <w:t xml:space="preserve"> </w:t>
      </w:r>
      <w:r w:rsidRPr="007524CA">
        <w:rPr>
          <w:rFonts w:ascii="Verdana" w:hAnsi="Verdana"/>
          <w:w w:val="90"/>
          <w:sz w:val="22"/>
          <w:szCs w:val="22"/>
        </w:rPr>
        <w:t xml:space="preserve">region.  The benefits of planned tourism development are manifold.  Promotion of tourism would bring many direct and indirect benefits to the people.  </w:t>
      </w:r>
    </w:p>
    <w:p w:rsidR="00E965A9" w:rsidRPr="007524CA" w:rsidRDefault="00E965A9" w:rsidP="003536F9">
      <w:pPr>
        <w:ind w:left="720"/>
        <w:jc w:val="both"/>
        <w:rPr>
          <w:rFonts w:ascii="Verdana" w:hAnsi="Verdana"/>
          <w:w w:val="90"/>
          <w:sz w:val="22"/>
          <w:szCs w:val="22"/>
        </w:rPr>
      </w:pPr>
    </w:p>
    <w:p w:rsidR="00613B2D" w:rsidRPr="007524CA" w:rsidRDefault="00E965A9" w:rsidP="003536F9">
      <w:pPr>
        <w:ind w:left="720"/>
        <w:jc w:val="both"/>
        <w:rPr>
          <w:rFonts w:ascii="Verdana" w:hAnsi="Verdana"/>
          <w:w w:val="90"/>
          <w:sz w:val="22"/>
          <w:szCs w:val="22"/>
        </w:rPr>
      </w:pPr>
      <w:r w:rsidRPr="007524CA">
        <w:rPr>
          <w:rFonts w:ascii="Verdana" w:hAnsi="Verdana"/>
          <w:w w:val="90"/>
          <w:sz w:val="22"/>
          <w:szCs w:val="22"/>
        </w:rPr>
        <w:t xml:space="preserve">We would request you to declare </w:t>
      </w:r>
      <w:r w:rsidR="006F6AD4" w:rsidRPr="007524CA">
        <w:rPr>
          <w:rFonts w:ascii="Verdana" w:hAnsi="Verdana"/>
          <w:w w:val="90"/>
          <w:sz w:val="22"/>
          <w:szCs w:val="22"/>
        </w:rPr>
        <w:t>201</w:t>
      </w:r>
      <w:r w:rsidR="006F6AD4">
        <w:rPr>
          <w:rFonts w:ascii="Verdana" w:hAnsi="Verdana"/>
          <w:w w:val="90"/>
          <w:sz w:val="22"/>
          <w:szCs w:val="22"/>
        </w:rPr>
        <w:t>4</w:t>
      </w:r>
      <w:r w:rsidR="00FD17FC" w:rsidRPr="007524CA">
        <w:rPr>
          <w:rFonts w:ascii="Verdana" w:hAnsi="Verdana"/>
          <w:w w:val="90"/>
          <w:sz w:val="22"/>
          <w:szCs w:val="22"/>
        </w:rPr>
        <w:t>-</w:t>
      </w:r>
      <w:r w:rsidR="006F6AD4" w:rsidRPr="007524CA">
        <w:rPr>
          <w:rFonts w:ascii="Verdana" w:hAnsi="Verdana"/>
          <w:w w:val="90"/>
          <w:sz w:val="22"/>
          <w:szCs w:val="22"/>
        </w:rPr>
        <w:t>201</w:t>
      </w:r>
      <w:r w:rsidR="006F6AD4">
        <w:rPr>
          <w:rFonts w:ascii="Verdana" w:hAnsi="Verdana"/>
          <w:w w:val="90"/>
          <w:sz w:val="22"/>
          <w:szCs w:val="22"/>
        </w:rPr>
        <w:t>5</w:t>
      </w:r>
      <w:r w:rsidR="006F6AD4" w:rsidRPr="007524CA">
        <w:rPr>
          <w:rFonts w:ascii="Verdana" w:hAnsi="Verdana"/>
          <w:w w:val="90"/>
          <w:sz w:val="22"/>
          <w:szCs w:val="22"/>
        </w:rPr>
        <w:t xml:space="preserve"> </w:t>
      </w:r>
      <w:r w:rsidRPr="007524CA">
        <w:rPr>
          <w:rFonts w:ascii="Verdana" w:hAnsi="Verdana"/>
          <w:w w:val="90"/>
          <w:sz w:val="22"/>
          <w:szCs w:val="22"/>
        </w:rPr>
        <w:t>as the year of Tourism for DD &amp; DNH</w:t>
      </w:r>
      <w:r w:rsidR="006F6AD4">
        <w:rPr>
          <w:rFonts w:ascii="Verdana" w:hAnsi="Verdana"/>
          <w:w w:val="90"/>
          <w:sz w:val="22"/>
          <w:szCs w:val="22"/>
        </w:rPr>
        <w:t xml:space="preserve"> and it can coincide with the advertisement and </w:t>
      </w:r>
      <w:r w:rsidR="00D6441A">
        <w:rPr>
          <w:rFonts w:ascii="Verdana" w:hAnsi="Verdana"/>
          <w:w w:val="90"/>
          <w:sz w:val="22"/>
          <w:szCs w:val="22"/>
        </w:rPr>
        <w:t xml:space="preserve">promotion </w:t>
      </w:r>
      <w:r w:rsidR="006F6AD4">
        <w:rPr>
          <w:rFonts w:ascii="Verdana" w:hAnsi="Verdana"/>
          <w:w w:val="90"/>
          <w:sz w:val="22"/>
          <w:szCs w:val="22"/>
        </w:rPr>
        <w:t xml:space="preserve">blitz </w:t>
      </w:r>
      <w:r w:rsidR="00D6441A">
        <w:rPr>
          <w:rFonts w:ascii="Verdana" w:hAnsi="Verdana"/>
          <w:w w:val="90"/>
          <w:sz w:val="22"/>
          <w:szCs w:val="22"/>
        </w:rPr>
        <w:t>proposed</w:t>
      </w:r>
      <w:r w:rsidR="006F6AD4">
        <w:rPr>
          <w:rFonts w:ascii="Verdana" w:hAnsi="Verdana"/>
          <w:w w:val="90"/>
          <w:sz w:val="22"/>
          <w:szCs w:val="22"/>
        </w:rPr>
        <w:t xml:space="preserve"> by the Administration</w:t>
      </w:r>
      <w:r w:rsidR="0000075B">
        <w:rPr>
          <w:rFonts w:ascii="Verdana" w:hAnsi="Verdana"/>
          <w:w w:val="90"/>
          <w:sz w:val="22"/>
          <w:szCs w:val="22"/>
        </w:rPr>
        <w:t xml:space="preserve"> during the year</w:t>
      </w:r>
      <w:r w:rsidR="006F6AD4">
        <w:rPr>
          <w:rFonts w:ascii="Verdana" w:hAnsi="Verdana"/>
          <w:w w:val="90"/>
          <w:sz w:val="22"/>
          <w:szCs w:val="22"/>
        </w:rPr>
        <w:t>.</w:t>
      </w:r>
    </w:p>
    <w:p w:rsidR="00613B2D" w:rsidRDefault="00613B2D" w:rsidP="003536F9">
      <w:pPr>
        <w:ind w:left="720" w:hanging="720"/>
        <w:jc w:val="both"/>
        <w:rPr>
          <w:rFonts w:ascii="Verdana" w:hAnsi="Verdana"/>
          <w:b/>
          <w:w w:val="90"/>
          <w:sz w:val="22"/>
          <w:szCs w:val="22"/>
        </w:rPr>
      </w:pPr>
    </w:p>
    <w:p w:rsidR="008849D3" w:rsidRDefault="008849D3" w:rsidP="003536F9">
      <w:pPr>
        <w:ind w:left="720" w:hanging="720"/>
        <w:jc w:val="both"/>
        <w:rPr>
          <w:rFonts w:ascii="Verdana" w:hAnsi="Verdana"/>
          <w:b/>
          <w:w w:val="90"/>
          <w:sz w:val="22"/>
          <w:szCs w:val="22"/>
        </w:rPr>
      </w:pPr>
    </w:p>
    <w:p w:rsidR="006F6AD4" w:rsidRDefault="006F6AD4" w:rsidP="003536F9">
      <w:pPr>
        <w:ind w:left="720" w:hanging="720"/>
        <w:jc w:val="both"/>
        <w:rPr>
          <w:rFonts w:ascii="Verdana" w:hAnsi="Verdana"/>
          <w:w w:val="90"/>
          <w:sz w:val="22"/>
          <w:szCs w:val="22"/>
        </w:rPr>
      </w:pPr>
      <w:r w:rsidRPr="006F6AD4">
        <w:rPr>
          <w:rFonts w:ascii="Verdana" w:hAnsi="Verdana"/>
          <w:b/>
          <w:w w:val="90"/>
          <w:sz w:val="22"/>
          <w:szCs w:val="22"/>
        </w:rPr>
        <w:t>2]</w:t>
      </w:r>
      <w:r w:rsidRPr="006F6AD4">
        <w:rPr>
          <w:rFonts w:ascii="Verdana" w:hAnsi="Verdana"/>
          <w:b/>
          <w:w w:val="90"/>
          <w:sz w:val="22"/>
          <w:szCs w:val="22"/>
        </w:rPr>
        <w:tab/>
      </w:r>
      <w:r w:rsidR="00B11CDA">
        <w:rPr>
          <w:rFonts w:ascii="Verdana" w:hAnsi="Verdana"/>
          <w:b/>
          <w:w w:val="90"/>
          <w:sz w:val="22"/>
          <w:szCs w:val="22"/>
          <w:u w:val="single"/>
        </w:rPr>
        <w:t xml:space="preserve">SINGLE </w:t>
      </w:r>
      <w:r w:rsidR="004E6B8A" w:rsidRPr="004E6B8A">
        <w:rPr>
          <w:rFonts w:ascii="Verdana" w:hAnsi="Verdana"/>
          <w:b/>
          <w:w w:val="90"/>
          <w:sz w:val="22"/>
          <w:szCs w:val="22"/>
          <w:u w:val="single"/>
        </w:rPr>
        <w:t xml:space="preserve">EXCISE </w:t>
      </w:r>
      <w:r w:rsidR="00B11CDA">
        <w:rPr>
          <w:rFonts w:ascii="Verdana" w:hAnsi="Verdana"/>
          <w:b/>
          <w:w w:val="90"/>
          <w:sz w:val="22"/>
          <w:szCs w:val="22"/>
          <w:u w:val="single"/>
        </w:rPr>
        <w:t>LICENCE</w:t>
      </w:r>
      <w:r w:rsidR="00AA4DD1">
        <w:rPr>
          <w:rFonts w:ascii="Verdana" w:hAnsi="Verdana"/>
          <w:b/>
          <w:w w:val="90"/>
          <w:sz w:val="22"/>
          <w:szCs w:val="22"/>
          <w:u w:val="single"/>
        </w:rPr>
        <w:t xml:space="preserve"> FOR HOTELS &amp; RESTAURANTS</w:t>
      </w:r>
    </w:p>
    <w:p w:rsidR="00B959B9" w:rsidRDefault="00B959B9">
      <w:pPr>
        <w:ind w:left="1440" w:hanging="720"/>
        <w:jc w:val="both"/>
        <w:rPr>
          <w:rFonts w:ascii="Verdana" w:hAnsi="Verdana"/>
          <w:b/>
          <w:w w:val="90"/>
          <w:sz w:val="22"/>
          <w:szCs w:val="22"/>
        </w:rPr>
      </w:pPr>
    </w:p>
    <w:p w:rsidR="00B959B9" w:rsidRDefault="00B60A8F">
      <w:pPr>
        <w:ind w:left="720"/>
        <w:jc w:val="both"/>
        <w:rPr>
          <w:rFonts w:ascii="Verdana" w:hAnsi="Verdana"/>
          <w:w w:val="90"/>
          <w:sz w:val="22"/>
          <w:szCs w:val="22"/>
        </w:rPr>
      </w:pPr>
      <w:r>
        <w:rPr>
          <w:rFonts w:ascii="Verdana" w:hAnsi="Verdana"/>
          <w:w w:val="90"/>
          <w:sz w:val="22"/>
          <w:szCs w:val="22"/>
        </w:rPr>
        <w:t xml:space="preserve">The present </w:t>
      </w:r>
      <w:r w:rsidR="00F855F7">
        <w:rPr>
          <w:rFonts w:ascii="Verdana" w:hAnsi="Verdana"/>
          <w:w w:val="90"/>
          <w:sz w:val="22"/>
          <w:szCs w:val="22"/>
        </w:rPr>
        <w:t>policy requires</w:t>
      </w:r>
      <w:r>
        <w:rPr>
          <w:rFonts w:ascii="Verdana" w:hAnsi="Verdana"/>
          <w:w w:val="90"/>
          <w:sz w:val="22"/>
          <w:szCs w:val="22"/>
        </w:rPr>
        <w:t xml:space="preserve"> </w:t>
      </w:r>
      <w:r w:rsidR="00E82F5A">
        <w:rPr>
          <w:rFonts w:ascii="Verdana" w:hAnsi="Verdana"/>
          <w:w w:val="90"/>
          <w:sz w:val="22"/>
          <w:szCs w:val="22"/>
        </w:rPr>
        <w:t>hotel</w:t>
      </w:r>
      <w:r w:rsidR="00865E21">
        <w:rPr>
          <w:rFonts w:ascii="Verdana" w:hAnsi="Verdana"/>
          <w:w w:val="90"/>
          <w:sz w:val="22"/>
          <w:szCs w:val="22"/>
        </w:rPr>
        <w:t>s</w:t>
      </w:r>
      <w:r>
        <w:rPr>
          <w:rFonts w:ascii="Verdana" w:hAnsi="Verdana"/>
          <w:w w:val="90"/>
          <w:sz w:val="22"/>
          <w:szCs w:val="22"/>
        </w:rPr>
        <w:t xml:space="preserve"> and restaurant</w:t>
      </w:r>
      <w:r w:rsidR="00865E21">
        <w:rPr>
          <w:rFonts w:ascii="Verdana" w:hAnsi="Verdana"/>
          <w:w w:val="90"/>
          <w:sz w:val="22"/>
          <w:szCs w:val="22"/>
        </w:rPr>
        <w:t>s</w:t>
      </w:r>
      <w:r>
        <w:rPr>
          <w:rFonts w:ascii="Verdana" w:hAnsi="Verdana"/>
          <w:w w:val="90"/>
          <w:sz w:val="22"/>
          <w:szCs w:val="22"/>
        </w:rPr>
        <w:t xml:space="preserve"> to procure a separate </w:t>
      </w:r>
      <w:proofErr w:type="spellStart"/>
      <w:r w:rsidR="001E4370">
        <w:rPr>
          <w:rFonts w:ascii="Verdana" w:hAnsi="Verdana"/>
          <w:w w:val="90"/>
          <w:sz w:val="22"/>
          <w:szCs w:val="22"/>
        </w:rPr>
        <w:t>L</w:t>
      </w:r>
      <w:r>
        <w:rPr>
          <w:rFonts w:ascii="Verdana" w:hAnsi="Verdana"/>
          <w:w w:val="90"/>
          <w:sz w:val="22"/>
          <w:szCs w:val="22"/>
        </w:rPr>
        <w:t>icence</w:t>
      </w:r>
      <w:proofErr w:type="spellEnd"/>
      <w:r>
        <w:rPr>
          <w:rFonts w:ascii="Verdana" w:hAnsi="Verdana"/>
          <w:w w:val="90"/>
          <w:sz w:val="22"/>
          <w:szCs w:val="22"/>
        </w:rPr>
        <w:t xml:space="preserve"> when Liquor is served in the banquet halls and open area outside </w:t>
      </w:r>
      <w:r w:rsidR="001E4370">
        <w:rPr>
          <w:rFonts w:ascii="Verdana" w:hAnsi="Verdana"/>
          <w:w w:val="90"/>
          <w:sz w:val="22"/>
          <w:szCs w:val="22"/>
        </w:rPr>
        <w:t xml:space="preserve">to the bar.  We would request a single </w:t>
      </w:r>
      <w:proofErr w:type="spellStart"/>
      <w:r w:rsidR="001E4370">
        <w:rPr>
          <w:rFonts w:ascii="Verdana" w:hAnsi="Verdana"/>
          <w:w w:val="90"/>
          <w:sz w:val="22"/>
          <w:szCs w:val="22"/>
        </w:rPr>
        <w:t>Licence</w:t>
      </w:r>
      <w:proofErr w:type="spellEnd"/>
      <w:r w:rsidR="001E4370">
        <w:rPr>
          <w:rFonts w:ascii="Verdana" w:hAnsi="Verdana"/>
          <w:w w:val="90"/>
          <w:sz w:val="22"/>
          <w:szCs w:val="22"/>
        </w:rPr>
        <w:t xml:space="preserve"> </w:t>
      </w:r>
      <w:r w:rsidR="00865E21">
        <w:rPr>
          <w:rFonts w:ascii="Verdana" w:hAnsi="Verdana"/>
          <w:w w:val="90"/>
          <w:sz w:val="22"/>
          <w:szCs w:val="22"/>
        </w:rPr>
        <w:t xml:space="preserve">may be issued to </w:t>
      </w:r>
      <w:r w:rsidR="00F855F7">
        <w:rPr>
          <w:rFonts w:ascii="Verdana" w:hAnsi="Verdana"/>
          <w:w w:val="90"/>
          <w:sz w:val="22"/>
          <w:szCs w:val="22"/>
        </w:rPr>
        <w:t>allow service of Liquor anywhere in the hotel/restaurant premises</w:t>
      </w:r>
    </w:p>
    <w:p w:rsidR="0008187D" w:rsidRDefault="0008187D" w:rsidP="003536F9">
      <w:pPr>
        <w:ind w:left="720" w:hanging="720"/>
        <w:jc w:val="both"/>
        <w:rPr>
          <w:rFonts w:ascii="Verdana" w:hAnsi="Verdana"/>
          <w:b/>
          <w:w w:val="90"/>
          <w:sz w:val="22"/>
          <w:szCs w:val="22"/>
        </w:rPr>
      </w:pPr>
    </w:p>
    <w:p w:rsidR="008849D3" w:rsidRDefault="008849D3" w:rsidP="001F2EE7">
      <w:pPr>
        <w:jc w:val="both"/>
        <w:rPr>
          <w:rFonts w:ascii="Verdana" w:hAnsi="Verdana"/>
          <w:b/>
          <w:w w:val="90"/>
          <w:sz w:val="22"/>
          <w:szCs w:val="22"/>
        </w:rPr>
      </w:pPr>
    </w:p>
    <w:p w:rsidR="001F2EE7" w:rsidRDefault="001F2EE7" w:rsidP="001F2EE7">
      <w:pPr>
        <w:jc w:val="both"/>
        <w:rPr>
          <w:rFonts w:ascii="Verdana" w:hAnsi="Verdana"/>
          <w:w w:val="90"/>
          <w:sz w:val="22"/>
          <w:szCs w:val="22"/>
          <w:u w:val="single"/>
        </w:rPr>
      </w:pPr>
      <w:r>
        <w:rPr>
          <w:rFonts w:ascii="Verdana" w:hAnsi="Verdana"/>
          <w:b/>
          <w:w w:val="90"/>
          <w:sz w:val="22"/>
          <w:szCs w:val="22"/>
        </w:rPr>
        <w:t>3</w:t>
      </w:r>
      <w:r w:rsidR="00E53E19">
        <w:rPr>
          <w:rFonts w:ascii="Verdana" w:hAnsi="Verdana"/>
          <w:b/>
          <w:w w:val="90"/>
          <w:sz w:val="22"/>
          <w:szCs w:val="22"/>
        </w:rPr>
        <w:t>]</w:t>
      </w:r>
      <w:r>
        <w:rPr>
          <w:rFonts w:ascii="Verdana" w:hAnsi="Verdana"/>
          <w:b/>
          <w:w w:val="90"/>
          <w:sz w:val="22"/>
          <w:szCs w:val="22"/>
        </w:rPr>
        <w:tab/>
      </w:r>
      <w:r w:rsidRPr="00820317">
        <w:rPr>
          <w:rFonts w:ascii="Verdana" w:hAnsi="Verdana"/>
          <w:b/>
          <w:w w:val="90"/>
          <w:sz w:val="22"/>
          <w:szCs w:val="22"/>
          <w:u w:val="single"/>
        </w:rPr>
        <w:t>AVAILABILITY IMPORTED BRANDS OF SPIRITS &amp; WINE</w:t>
      </w:r>
    </w:p>
    <w:p w:rsidR="001F2EE7" w:rsidRDefault="001F2EE7" w:rsidP="001F2EE7">
      <w:pPr>
        <w:ind w:left="720"/>
        <w:jc w:val="both"/>
        <w:rPr>
          <w:rFonts w:ascii="Verdana" w:hAnsi="Verdana"/>
          <w:w w:val="90"/>
          <w:sz w:val="22"/>
          <w:szCs w:val="22"/>
          <w:u w:val="single"/>
        </w:rPr>
      </w:pPr>
    </w:p>
    <w:p w:rsidR="001F2EE7" w:rsidRPr="001F2EE7" w:rsidRDefault="001F2EE7" w:rsidP="001F2EE7">
      <w:pPr>
        <w:pStyle w:val="NoSpacing"/>
        <w:ind w:left="720"/>
        <w:jc w:val="both"/>
        <w:rPr>
          <w:rFonts w:ascii="Verdana" w:hAnsi="Verdana"/>
          <w:sz w:val="22"/>
          <w:szCs w:val="22"/>
        </w:rPr>
      </w:pPr>
      <w:r w:rsidRPr="001F2EE7">
        <w:rPr>
          <w:rFonts w:ascii="Verdana" w:hAnsi="Verdana"/>
          <w:sz w:val="22"/>
          <w:szCs w:val="22"/>
        </w:rPr>
        <w:t>Making available imported brands of spirits &amp; wine through OIDC vending shops to facilitate meeting the requirements of high spending tourists to Dadra &amp; Nagar Haveli</w:t>
      </w:r>
      <w:r>
        <w:rPr>
          <w:rFonts w:ascii="Verdana" w:hAnsi="Verdana"/>
          <w:sz w:val="22"/>
          <w:szCs w:val="22"/>
        </w:rPr>
        <w:t xml:space="preserve"> &amp; Daman</w:t>
      </w:r>
      <w:r w:rsidRPr="001F2EE7">
        <w:rPr>
          <w:rFonts w:ascii="Verdana" w:hAnsi="Verdana"/>
          <w:sz w:val="22"/>
          <w:szCs w:val="22"/>
        </w:rPr>
        <w:t>.</w:t>
      </w:r>
    </w:p>
    <w:p w:rsidR="0058528A" w:rsidRDefault="0058528A">
      <w:pPr>
        <w:jc w:val="both"/>
        <w:rPr>
          <w:rFonts w:ascii="Verdana" w:hAnsi="Verdana"/>
          <w:w w:val="90"/>
          <w:sz w:val="22"/>
          <w:szCs w:val="22"/>
          <w:u w:val="single"/>
        </w:rPr>
      </w:pPr>
    </w:p>
    <w:p w:rsidR="0000075B" w:rsidRPr="002E1185" w:rsidRDefault="00402AF4" w:rsidP="0000075B">
      <w:pPr>
        <w:ind w:left="720" w:hanging="720"/>
        <w:jc w:val="both"/>
        <w:rPr>
          <w:rFonts w:ascii="Verdana" w:hAnsi="Verdana"/>
          <w:w w:val="90"/>
          <w:sz w:val="22"/>
          <w:szCs w:val="22"/>
        </w:rPr>
      </w:pPr>
      <w:r>
        <w:rPr>
          <w:rFonts w:ascii="Verdana" w:hAnsi="Verdana"/>
          <w:b/>
          <w:w w:val="90"/>
          <w:sz w:val="22"/>
          <w:szCs w:val="22"/>
        </w:rPr>
        <w:t>4</w:t>
      </w:r>
      <w:r w:rsidR="0000075B">
        <w:rPr>
          <w:rFonts w:ascii="Verdana" w:hAnsi="Verdana"/>
          <w:b/>
          <w:w w:val="90"/>
          <w:sz w:val="22"/>
          <w:szCs w:val="22"/>
        </w:rPr>
        <w:t>]</w:t>
      </w:r>
      <w:r w:rsidR="0000075B">
        <w:rPr>
          <w:rFonts w:ascii="Verdana" w:hAnsi="Verdana"/>
          <w:b/>
          <w:w w:val="90"/>
          <w:sz w:val="22"/>
          <w:szCs w:val="22"/>
        </w:rPr>
        <w:tab/>
      </w:r>
      <w:r w:rsidR="0000075B" w:rsidRPr="001F2EE7">
        <w:rPr>
          <w:rFonts w:ascii="Verdana" w:hAnsi="Verdana"/>
          <w:b/>
          <w:w w:val="90"/>
          <w:sz w:val="22"/>
          <w:szCs w:val="22"/>
          <w:u w:val="single"/>
        </w:rPr>
        <w:t>TOURISTS COMING IN BUSES TO DADRA &amp; NAGAR HAVELI &amp; DAMAN FROM MAHARASHTRA VIA VAPI</w:t>
      </w:r>
    </w:p>
    <w:p w:rsidR="0000075B" w:rsidRPr="001F2EE7" w:rsidRDefault="0000075B" w:rsidP="0000075B">
      <w:pPr>
        <w:ind w:left="1440"/>
        <w:jc w:val="both"/>
        <w:rPr>
          <w:rFonts w:ascii="Verdana" w:hAnsi="Verdana"/>
          <w:b/>
          <w:w w:val="90"/>
          <w:sz w:val="22"/>
          <w:szCs w:val="22"/>
        </w:rPr>
      </w:pPr>
    </w:p>
    <w:p w:rsidR="0000075B" w:rsidRPr="001F2EE7" w:rsidRDefault="0000075B" w:rsidP="0000075B">
      <w:pPr>
        <w:ind w:left="720"/>
        <w:jc w:val="both"/>
        <w:rPr>
          <w:rFonts w:ascii="Verdana" w:hAnsi="Verdana"/>
          <w:sz w:val="22"/>
          <w:szCs w:val="22"/>
        </w:rPr>
      </w:pPr>
      <w:r w:rsidRPr="001F2EE7">
        <w:rPr>
          <w:rFonts w:ascii="Verdana" w:hAnsi="Verdana"/>
          <w:sz w:val="22"/>
          <w:szCs w:val="22"/>
        </w:rPr>
        <w:t xml:space="preserve">Presently tourists coming in buses to Dadra &amp; Nagar Haveli </w:t>
      </w:r>
      <w:r w:rsidR="0012378B">
        <w:rPr>
          <w:rFonts w:ascii="Verdana" w:hAnsi="Verdana"/>
          <w:sz w:val="22"/>
          <w:szCs w:val="22"/>
        </w:rPr>
        <w:t xml:space="preserve">&amp; Daman </w:t>
      </w:r>
      <w:r w:rsidRPr="001F2EE7">
        <w:rPr>
          <w:rFonts w:ascii="Verdana" w:hAnsi="Verdana"/>
          <w:sz w:val="22"/>
          <w:szCs w:val="22"/>
        </w:rPr>
        <w:t xml:space="preserve">from Maharashtra on entering Gujarat are required to pay road tax at an exorbitant rate of Rs.140/- per seat making it unaffordable for economy group tourists. Tourists groups visiting </w:t>
      </w:r>
      <w:proofErr w:type="spellStart"/>
      <w:r w:rsidRPr="001F2EE7">
        <w:rPr>
          <w:rFonts w:ascii="Verdana" w:hAnsi="Verdana"/>
          <w:sz w:val="22"/>
          <w:szCs w:val="22"/>
        </w:rPr>
        <w:t>Silvassa</w:t>
      </w:r>
      <w:proofErr w:type="spellEnd"/>
      <w:r w:rsidRPr="001F2EE7">
        <w:rPr>
          <w:rFonts w:ascii="Verdana" w:hAnsi="Verdana"/>
          <w:sz w:val="22"/>
          <w:szCs w:val="22"/>
        </w:rPr>
        <w:t xml:space="preserve"> cannot go to Daman </w:t>
      </w:r>
      <w:r w:rsidR="0012378B">
        <w:rPr>
          <w:rFonts w:ascii="Verdana" w:hAnsi="Verdana"/>
          <w:sz w:val="22"/>
          <w:szCs w:val="22"/>
        </w:rPr>
        <w:t xml:space="preserve">and vice versa </w:t>
      </w:r>
      <w:r w:rsidRPr="001F2EE7">
        <w:rPr>
          <w:rFonts w:ascii="Verdana" w:hAnsi="Verdana"/>
          <w:sz w:val="22"/>
          <w:szCs w:val="22"/>
        </w:rPr>
        <w:t xml:space="preserve">for site seeing due the high incidence of road taxes levied on passing through </w:t>
      </w:r>
      <w:proofErr w:type="spellStart"/>
      <w:r w:rsidRPr="001F2EE7">
        <w:rPr>
          <w:rFonts w:ascii="Verdana" w:hAnsi="Verdana"/>
          <w:sz w:val="22"/>
          <w:szCs w:val="22"/>
        </w:rPr>
        <w:t>Vapi</w:t>
      </w:r>
      <w:proofErr w:type="spellEnd"/>
      <w:r w:rsidRPr="001F2EE7">
        <w:rPr>
          <w:rFonts w:ascii="Verdana" w:hAnsi="Verdana"/>
          <w:sz w:val="22"/>
          <w:szCs w:val="22"/>
        </w:rPr>
        <w:t xml:space="preserve">. It is therefore requested that an arrangement be made up by the Union Territory with the Gujarat Government to exempt payment of road taxes for tourist buses entering </w:t>
      </w:r>
      <w:proofErr w:type="spellStart"/>
      <w:r w:rsidRPr="001F2EE7">
        <w:rPr>
          <w:rFonts w:ascii="Verdana" w:hAnsi="Verdana"/>
          <w:sz w:val="22"/>
          <w:szCs w:val="22"/>
        </w:rPr>
        <w:t>Silvassa</w:t>
      </w:r>
      <w:proofErr w:type="spellEnd"/>
      <w:r w:rsidRPr="001F2EE7">
        <w:rPr>
          <w:rFonts w:ascii="Verdana" w:hAnsi="Verdana"/>
          <w:sz w:val="22"/>
          <w:szCs w:val="22"/>
        </w:rPr>
        <w:t xml:space="preserve"> &amp; Daman using Gujarat as a transit point.</w:t>
      </w:r>
    </w:p>
    <w:p w:rsidR="0058528A" w:rsidRDefault="0058528A">
      <w:pPr>
        <w:jc w:val="both"/>
        <w:rPr>
          <w:rFonts w:ascii="Verdana" w:hAnsi="Verdana"/>
          <w:w w:val="90"/>
          <w:sz w:val="22"/>
          <w:szCs w:val="22"/>
          <w:u w:val="single"/>
        </w:rPr>
      </w:pPr>
    </w:p>
    <w:p w:rsidR="002E1185" w:rsidRDefault="002E1185" w:rsidP="002E1185">
      <w:pPr>
        <w:ind w:left="720"/>
        <w:jc w:val="both"/>
        <w:rPr>
          <w:rFonts w:ascii="Verdana" w:hAnsi="Verdana"/>
          <w:b/>
          <w:w w:val="90"/>
          <w:sz w:val="22"/>
          <w:szCs w:val="22"/>
        </w:rPr>
      </w:pPr>
    </w:p>
    <w:p w:rsidR="004C2427" w:rsidRPr="007524CA" w:rsidRDefault="00C65A42" w:rsidP="003536F9">
      <w:pPr>
        <w:jc w:val="both"/>
        <w:rPr>
          <w:rFonts w:ascii="Verdana" w:hAnsi="Verdana"/>
          <w:b/>
          <w:w w:val="90"/>
          <w:sz w:val="22"/>
          <w:szCs w:val="22"/>
          <w:u w:val="single"/>
        </w:rPr>
      </w:pPr>
      <w:r>
        <w:rPr>
          <w:rFonts w:ascii="Verdana" w:hAnsi="Verdana"/>
          <w:b/>
          <w:w w:val="90"/>
          <w:sz w:val="22"/>
          <w:szCs w:val="22"/>
        </w:rPr>
        <w:t>5</w:t>
      </w:r>
      <w:r w:rsidR="004C2427" w:rsidRPr="007524CA">
        <w:rPr>
          <w:rFonts w:ascii="Verdana" w:hAnsi="Verdana"/>
          <w:b/>
          <w:w w:val="90"/>
          <w:sz w:val="22"/>
          <w:szCs w:val="22"/>
        </w:rPr>
        <w:t>]</w:t>
      </w:r>
      <w:r w:rsidR="004C2427" w:rsidRPr="007524CA">
        <w:rPr>
          <w:rFonts w:ascii="Verdana" w:hAnsi="Verdana"/>
          <w:b/>
          <w:w w:val="90"/>
          <w:sz w:val="22"/>
          <w:szCs w:val="22"/>
        </w:rPr>
        <w:tab/>
      </w:r>
      <w:r w:rsidR="004C2427" w:rsidRPr="007524CA">
        <w:rPr>
          <w:rFonts w:ascii="Verdana" w:hAnsi="Verdana"/>
          <w:b/>
          <w:w w:val="90"/>
          <w:sz w:val="22"/>
          <w:szCs w:val="22"/>
          <w:u w:val="single"/>
        </w:rPr>
        <w:t>ELECTRICITY DUTY:</w:t>
      </w:r>
    </w:p>
    <w:p w:rsidR="004C2427" w:rsidRPr="007524CA" w:rsidRDefault="004C2427" w:rsidP="003536F9">
      <w:pPr>
        <w:jc w:val="both"/>
        <w:rPr>
          <w:rFonts w:ascii="Verdana" w:hAnsi="Verdana"/>
          <w:b/>
          <w:w w:val="90"/>
          <w:sz w:val="22"/>
          <w:szCs w:val="22"/>
          <w:u w:val="single"/>
        </w:rPr>
      </w:pPr>
    </w:p>
    <w:p w:rsidR="004C2427" w:rsidRDefault="004C2427" w:rsidP="003536F9">
      <w:pPr>
        <w:ind w:left="720"/>
        <w:jc w:val="both"/>
        <w:rPr>
          <w:rFonts w:ascii="Verdana" w:hAnsi="Verdana"/>
          <w:w w:val="90"/>
          <w:sz w:val="22"/>
          <w:szCs w:val="22"/>
        </w:rPr>
      </w:pPr>
      <w:r w:rsidRPr="007524CA">
        <w:rPr>
          <w:rFonts w:ascii="Verdana" w:hAnsi="Verdana"/>
          <w:w w:val="90"/>
          <w:sz w:val="22"/>
          <w:szCs w:val="22"/>
        </w:rPr>
        <w:t xml:space="preserve">HT Hotel consumers in Daman, Diu &amp; </w:t>
      </w:r>
      <w:proofErr w:type="spellStart"/>
      <w:r w:rsidRPr="007524CA">
        <w:rPr>
          <w:rFonts w:ascii="Verdana" w:hAnsi="Verdana"/>
          <w:w w:val="90"/>
          <w:sz w:val="22"/>
          <w:szCs w:val="22"/>
        </w:rPr>
        <w:t>Silvassa</w:t>
      </w:r>
      <w:proofErr w:type="spellEnd"/>
      <w:r w:rsidRPr="007524CA">
        <w:rPr>
          <w:rFonts w:ascii="Verdana" w:hAnsi="Verdana"/>
          <w:w w:val="90"/>
          <w:sz w:val="22"/>
          <w:szCs w:val="22"/>
        </w:rPr>
        <w:t xml:space="preserve"> are </w:t>
      </w:r>
      <w:r w:rsidR="00A3602D" w:rsidRPr="007524CA">
        <w:rPr>
          <w:rFonts w:ascii="Verdana" w:hAnsi="Verdana"/>
          <w:w w:val="90"/>
          <w:sz w:val="22"/>
          <w:szCs w:val="22"/>
        </w:rPr>
        <w:t>presently being</w:t>
      </w:r>
      <w:r w:rsidRPr="007524CA">
        <w:rPr>
          <w:rFonts w:ascii="Verdana" w:hAnsi="Verdana"/>
          <w:w w:val="90"/>
          <w:sz w:val="22"/>
          <w:szCs w:val="22"/>
        </w:rPr>
        <w:t xml:space="preserve"> charged Electricity surcharge.</w:t>
      </w:r>
      <w:r w:rsidR="00FD40B5" w:rsidRPr="007524CA">
        <w:rPr>
          <w:rFonts w:ascii="Verdana" w:hAnsi="Verdana"/>
          <w:w w:val="90"/>
          <w:sz w:val="22"/>
          <w:szCs w:val="22"/>
        </w:rPr>
        <w:t xml:space="preserve"> </w:t>
      </w:r>
      <w:r w:rsidRPr="007524CA">
        <w:rPr>
          <w:rFonts w:ascii="Verdana" w:hAnsi="Verdana"/>
          <w:w w:val="90"/>
          <w:sz w:val="22"/>
          <w:szCs w:val="22"/>
        </w:rPr>
        <w:t xml:space="preserve">However, since tourism is </w:t>
      </w:r>
      <w:r w:rsidR="00E103E7" w:rsidRPr="007524CA">
        <w:rPr>
          <w:rFonts w:ascii="Verdana" w:hAnsi="Verdana"/>
          <w:w w:val="90"/>
          <w:sz w:val="22"/>
          <w:szCs w:val="22"/>
        </w:rPr>
        <w:t>an important</w:t>
      </w:r>
      <w:r w:rsidRPr="007524CA">
        <w:rPr>
          <w:rFonts w:ascii="Verdana" w:hAnsi="Verdana"/>
          <w:w w:val="90"/>
          <w:sz w:val="22"/>
          <w:szCs w:val="22"/>
        </w:rPr>
        <w:t xml:space="preserve"> economic activity in Daman, Diu &amp; </w:t>
      </w:r>
      <w:proofErr w:type="spellStart"/>
      <w:r w:rsidRPr="007524CA">
        <w:rPr>
          <w:rFonts w:ascii="Verdana" w:hAnsi="Verdana"/>
          <w:w w:val="90"/>
          <w:sz w:val="22"/>
          <w:szCs w:val="22"/>
        </w:rPr>
        <w:t>Silvassa</w:t>
      </w:r>
      <w:proofErr w:type="spellEnd"/>
      <w:r w:rsidRPr="007524CA">
        <w:rPr>
          <w:rFonts w:ascii="Verdana" w:hAnsi="Verdana"/>
          <w:w w:val="90"/>
          <w:sz w:val="22"/>
          <w:szCs w:val="22"/>
        </w:rPr>
        <w:t xml:space="preserve">, it is necessary that this sector is granted a relief by way of a concessional unit rate of Electricity and no </w:t>
      </w:r>
      <w:r w:rsidR="00DE7F2A" w:rsidRPr="007524CA">
        <w:rPr>
          <w:rFonts w:ascii="Verdana" w:hAnsi="Verdana"/>
          <w:w w:val="90"/>
          <w:sz w:val="22"/>
          <w:szCs w:val="22"/>
        </w:rPr>
        <w:t xml:space="preserve">payment of </w:t>
      </w:r>
      <w:r w:rsidRPr="007524CA">
        <w:rPr>
          <w:rFonts w:ascii="Verdana" w:hAnsi="Verdana"/>
          <w:w w:val="90"/>
          <w:sz w:val="22"/>
          <w:szCs w:val="22"/>
        </w:rPr>
        <w:t xml:space="preserve">surcharge.  Power and fuel constitutes a major cost of operation in Hotels and Restaurants and a relief in duty, as stated above, will go a long way, in making the operations of Hotels and Restaurants more viable.  While the manufacturing sector is also charged surcharge on H.T. rates, you will appreciate that manufacturing sector is exempt from VAT, while Hotels are subject to VAT. </w:t>
      </w:r>
    </w:p>
    <w:p w:rsidR="007524CA" w:rsidRDefault="007524CA" w:rsidP="003536F9">
      <w:pPr>
        <w:ind w:left="720"/>
        <w:jc w:val="both"/>
        <w:rPr>
          <w:rFonts w:ascii="Verdana" w:hAnsi="Verdana"/>
          <w:w w:val="90"/>
          <w:sz w:val="22"/>
          <w:szCs w:val="22"/>
        </w:rPr>
      </w:pPr>
    </w:p>
    <w:p w:rsidR="003D562C" w:rsidRPr="00C53C6E" w:rsidRDefault="003D562C">
      <w:pPr>
        <w:rPr>
          <w:rFonts w:ascii="Verdana" w:hAnsi="Verdana"/>
          <w:b/>
          <w:sz w:val="22"/>
          <w:szCs w:val="22"/>
        </w:rPr>
      </w:pPr>
    </w:p>
    <w:p w:rsidR="00322976" w:rsidRDefault="00D9462E" w:rsidP="003536F9">
      <w:pPr>
        <w:ind w:left="720" w:hanging="720"/>
        <w:jc w:val="both"/>
        <w:rPr>
          <w:rFonts w:ascii="Verdana" w:hAnsi="Verdana"/>
          <w:sz w:val="22"/>
          <w:szCs w:val="22"/>
        </w:rPr>
      </w:pPr>
      <w:r>
        <w:rPr>
          <w:rFonts w:ascii="Verdana" w:hAnsi="Verdana"/>
          <w:b/>
          <w:sz w:val="22"/>
          <w:szCs w:val="22"/>
        </w:rPr>
        <w:t>6</w:t>
      </w:r>
      <w:r w:rsidR="00E91AD1">
        <w:rPr>
          <w:rFonts w:ascii="Verdana" w:hAnsi="Verdana"/>
          <w:b/>
          <w:sz w:val="22"/>
          <w:szCs w:val="22"/>
        </w:rPr>
        <w:t>]</w:t>
      </w:r>
      <w:r w:rsidR="00322976">
        <w:rPr>
          <w:rFonts w:ascii="Verdana" w:hAnsi="Verdana"/>
          <w:b/>
          <w:sz w:val="22"/>
          <w:szCs w:val="22"/>
        </w:rPr>
        <w:tab/>
      </w:r>
      <w:r w:rsidR="00322976">
        <w:rPr>
          <w:rFonts w:ascii="Verdana" w:hAnsi="Verdana"/>
          <w:b/>
          <w:sz w:val="22"/>
          <w:szCs w:val="22"/>
          <w:u w:val="single"/>
        </w:rPr>
        <w:t>‘C’ FORM</w:t>
      </w:r>
    </w:p>
    <w:p w:rsidR="00322976" w:rsidRDefault="00322976" w:rsidP="003536F9">
      <w:pPr>
        <w:ind w:left="720" w:hanging="720"/>
        <w:jc w:val="both"/>
        <w:rPr>
          <w:rFonts w:ascii="Verdana" w:hAnsi="Verdana"/>
          <w:b/>
          <w:sz w:val="22"/>
          <w:szCs w:val="22"/>
        </w:rPr>
      </w:pPr>
    </w:p>
    <w:p w:rsidR="00322976" w:rsidRPr="00322976" w:rsidRDefault="00322976" w:rsidP="00322976">
      <w:pPr>
        <w:pStyle w:val="NoSpacing"/>
        <w:ind w:left="720"/>
        <w:jc w:val="both"/>
        <w:rPr>
          <w:rFonts w:ascii="Verdana" w:hAnsi="Verdana"/>
          <w:sz w:val="22"/>
          <w:szCs w:val="22"/>
        </w:rPr>
      </w:pPr>
      <w:r w:rsidRPr="00322976">
        <w:rPr>
          <w:rFonts w:ascii="Verdana" w:hAnsi="Verdana"/>
          <w:sz w:val="22"/>
          <w:szCs w:val="22"/>
        </w:rPr>
        <w:t>Manufacturing Industry when purchasing goods from Gujarat or Maharashtra are permitted to use ‘C’ Form and save VAT payment levied by the exporting state under Central Sales Tax regulation (VAT is 12.5% v/s CST is 2%) by providing a ‘C’ form.  It is request that the hotels may also be given permission to issue ‘C’ Form when purchasing goods from outside the Union Territory</w:t>
      </w:r>
      <w:r w:rsidR="009872B0">
        <w:rPr>
          <w:rFonts w:ascii="Verdana" w:hAnsi="Verdana"/>
          <w:sz w:val="22"/>
          <w:szCs w:val="22"/>
        </w:rPr>
        <w:t xml:space="preserve"> including for purchase of </w:t>
      </w:r>
      <w:r w:rsidR="00564C04">
        <w:rPr>
          <w:rFonts w:ascii="Verdana" w:hAnsi="Verdana"/>
          <w:sz w:val="22"/>
          <w:szCs w:val="22"/>
        </w:rPr>
        <w:t xml:space="preserve">LPG Gas Cylinder when purchased from </w:t>
      </w:r>
      <w:proofErr w:type="spellStart"/>
      <w:r w:rsidR="00564C04">
        <w:rPr>
          <w:rFonts w:ascii="Verdana" w:hAnsi="Verdana"/>
          <w:sz w:val="22"/>
          <w:szCs w:val="22"/>
        </w:rPr>
        <w:t>Vapi</w:t>
      </w:r>
      <w:proofErr w:type="spellEnd"/>
      <w:r w:rsidR="00564C04">
        <w:rPr>
          <w:rFonts w:ascii="Verdana" w:hAnsi="Verdana"/>
          <w:sz w:val="22"/>
          <w:szCs w:val="22"/>
        </w:rPr>
        <w:t xml:space="preserve"> PSU dealers</w:t>
      </w:r>
      <w:r w:rsidRPr="00322976">
        <w:rPr>
          <w:rFonts w:ascii="Verdana" w:hAnsi="Verdana"/>
          <w:sz w:val="22"/>
          <w:szCs w:val="22"/>
        </w:rPr>
        <w:t>.</w:t>
      </w:r>
    </w:p>
    <w:p w:rsidR="00322976" w:rsidRDefault="00322976" w:rsidP="00322976">
      <w:pPr>
        <w:ind w:left="1440" w:hanging="720"/>
        <w:jc w:val="both"/>
        <w:rPr>
          <w:rFonts w:ascii="Verdana" w:hAnsi="Verdana"/>
          <w:b/>
          <w:sz w:val="22"/>
          <w:szCs w:val="22"/>
        </w:rPr>
      </w:pPr>
    </w:p>
    <w:p w:rsidR="00322976" w:rsidRDefault="00E91AD1" w:rsidP="00322976">
      <w:pPr>
        <w:ind w:left="1440" w:hanging="720"/>
        <w:jc w:val="both"/>
        <w:rPr>
          <w:rFonts w:ascii="Verdana" w:hAnsi="Verdana"/>
          <w:b/>
          <w:sz w:val="22"/>
          <w:szCs w:val="22"/>
        </w:rPr>
      </w:pPr>
      <w:r>
        <w:rPr>
          <w:rFonts w:ascii="Verdana" w:hAnsi="Verdana"/>
          <w:b/>
          <w:sz w:val="22"/>
          <w:szCs w:val="22"/>
        </w:rPr>
        <w:tab/>
      </w:r>
    </w:p>
    <w:p w:rsidR="00590FBF" w:rsidRDefault="008152AA" w:rsidP="003536F9">
      <w:pPr>
        <w:ind w:left="720" w:hanging="720"/>
        <w:jc w:val="both"/>
        <w:rPr>
          <w:rFonts w:ascii="Verdana" w:hAnsi="Verdana"/>
          <w:w w:val="90"/>
          <w:sz w:val="22"/>
          <w:szCs w:val="22"/>
        </w:rPr>
      </w:pPr>
      <w:r>
        <w:rPr>
          <w:rFonts w:ascii="Verdana" w:hAnsi="Verdana"/>
          <w:b/>
          <w:w w:val="90"/>
          <w:sz w:val="22"/>
          <w:szCs w:val="22"/>
        </w:rPr>
        <w:t>7</w:t>
      </w:r>
      <w:r w:rsidR="00E31300">
        <w:rPr>
          <w:rFonts w:ascii="Verdana" w:hAnsi="Verdana"/>
          <w:b/>
          <w:w w:val="90"/>
          <w:sz w:val="22"/>
          <w:szCs w:val="22"/>
        </w:rPr>
        <w:t>]</w:t>
      </w:r>
      <w:r w:rsidR="00E31300">
        <w:rPr>
          <w:rFonts w:ascii="Verdana" w:hAnsi="Verdana"/>
          <w:b/>
          <w:w w:val="90"/>
          <w:sz w:val="22"/>
          <w:szCs w:val="22"/>
        </w:rPr>
        <w:tab/>
      </w:r>
      <w:r w:rsidR="00E31300">
        <w:rPr>
          <w:rFonts w:ascii="Verdana" w:hAnsi="Verdana"/>
          <w:b/>
          <w:w w:val="90"/>
          <w:sz w:val="22"/>
          <w:szCs w:val="22"/>
          <w:u w:val="single"/>
        </w:rPr>
        <w:t>IMPROVEMENT OF ROAD NETWORK BETWEEN DADRA &amp; NAGAR HAVELI &amp; MAHARASHTRA</w:t>
      </w:r>
    </w:p>
    <w:p w:rsidR="00E31300" w:rsidRDefault="00E31300" w:rsidP="00E31300">
      <w:pPr>
        <w:ind w:left="1440" w:hanging="720"/>
        <w:jc w:val="both"/>
        <w:rPr>
          <w:rFonts w:ascii="Verdana" w:hAnsi="Verdana"/>
          <w:b/>
          <w:w w:val="90"/>
          <w:sz w:val="22"/>
          <w:szCs w:val="22"/>
        </w:rPr>
      </w:pPr>
    </w:p>
    <w:p w:rsidR="00E31300" w:rsidRDefault="00E31300" w:rsidP="00E31300">
      <w:pPr>
        <w:ind w:left="720"/>
        <w:jc w:val="both"/>
        <w:rPr>
          <w:rFonts w:ascii="Verdana" w:hAnsi="Verdana"/>
          <w:sz w:val="22"/>
          <w:szCs w:val="22"/>
        </w:rPr>
      </w:pPr>
      <w:r w:rsidRPr="00E31300">
        <w:rPr>
          <w:rFonts w:ascii="Verdana" w:hAnsi="Verdana"/>
          <w:sz w:val="22"/>
          <w:szCs w:val="22"/>
        </w:rPr>
        <w:t xml:space="preserve">It is requested that the road connectivity between </w:t>
      </w:r>
      <w:proofErr w:type="spellStart"/>
      <w:r w:rsidRPr="00E31300">
        <w:rPr>
          <w:rFonts w:ascii="Verdana" w:hAnsi="Verdana"/>
          <w:sz w:val="22"/>
          <w:szCs w:val="22"/>
        </w:rPr>
        <w:t>Luhari</w:t>
      </w:r>
      <w:proofErr w:type="spellEnd"/>
      <w:r w:rsidRPr="00E31300">
        <w:rPr>
          <w:rFonts w:ascii="Verdana" w:hAnsi="Verdana"/>
          <w:sz w:val="22"/>
          <w:szCs w:val="22"/>
        </w:rPr>
        <w:t xml:space="preserve"> to </w:t>
      </w:r>
      <w:proofErr w:type="spellStart"/>
      <w:r w:rsidRPr="00E31300">
        <w:rPr>
          <w:rFonts w:ascii="Verdana" w:hAnsi="Verdana"/>
          <w:sz w:val="22"/>
          <w:szCs w:val="22"/>
        </w:rPr>
        <w:t>Bomar</w:t>
      </w:r>
      <w:proofErr w:type="spellEnd"/>
      <w:r w:rsidRPr="00E31300">
        <w:rPr>
          <w:rFonts w:ascii="Verdana" w:hAnsi="Verdana"/>
          <w:sz w:val="22"/>
          <w:szCs w:val="22"/>
        </w:rPr>
        <w:t xml:space="preserve"> </w:t>
      </w:r>
      <w:proofErr w:type="spellStart"/>
      <w:r w:rsidRPr="00E31300">
        <w:rPr>
          <w:rFonts w:ascii="Verdana" w:hAnsi="Verdana"/>
          <w:sz w:val="22"/>
          <w:szCs w:val="22"/>
        </w:rPr>
        <w:t>Sutrakar</w:t>
      </w:r>
      <w:proofErr w:type="spellEnd"/>
      <w:r w:rsidRPr="00E31300">
        <w:rPr>
          <w:rFonts w:ascii="Verdana" w:hAnsi="Verdana"/>
          <w:sz w:val="22"/>
          <w:szCs w:val="22"/>
        </w:rPr>
        <w:t xml:space="preserve"> villages and </w:t>
      </w:r>
      <w:proofErr w:type="spellStart"/>
      <w:r w:rsidRPr="00E31300">
        <w:rPr>
          <w:rFonts w:ascii="Verdana" w:hAnsi="Verdana"/>
          <w:sz w:val="22"/>
          <w:szCs w:val="22"/>
        </w:rPr>
        <w:t>Dhundalwadi</w:t>
      </w:r>
      <w:proofErr w:type="spellEnd"/>
      <w:r w:rsidRPr="00E31300">
        <w:rPr>
          <w:rFonts w:ascii="Verdana" w:hAnsi="Verdana"/>
          <w:sz w:val="22"/>
          <w:szCs w:val="22"/>
        </w:rPr>
        <w:t xml:space="preserve">, Maharashtra and between </w:t>
      </w:r>
      <w:proofErr w:type="spellStart"/>
      <w:r w:rsidRPr="00E31300">
        <w:rPr>
          <w:rFonts w:ascii="Verdana" w:hAnsi="Verdana"/>
          <w:sz w:val="22"/>
          <w:szCs w:val="22"/>
        </w:rPr>
        <w:t>Kherdi</w:t>
      </w:r>
      <w:proofErr w:type="spellEnd"/>
      <w:r w:rsidRPr="00E31300">
        <w:rPr>
          <w:rFonts w:ascii="Verdana" w:hAnsi="Verdana"/>
          <w:sz w:val="22"/>
          <w:szCs w:val="22"/>
        </w:rPr>
        <w:t xml:space="preserve"> to </w:t>
      </w:r>
      <w:proofErr w:type="spellStart"/>
      <w:r w:rsidRPr="00E31300">
        <w:rPr>
          <w:rFonts w:ascii="Verdana" w:hAnsi="Verdana"/>
          <w:sz w:val="22"/>
          <w:szCs w:val="22"/>
        </w:rPr>
        <w:t>Talasari</w:t>
      </w:r>
      <w:proofErr w:type="spellEnd"/>
      <w:r w:rsidRPr="00E31300">
        <w:rPr>
          <w:rFonts w:ascii="Verdana" w:hAnsi="Verdana"/>
          <w:sz w:val="22"/>
          <w:szCs w:val="22"/>
        </w:rPr>
        <w:t xml:space="preserve"> Maharashtra be improved. These road networks may be also be given a national highway status.</w:t>
      </w:r>
    </w:p>
    <w:p w:rsidR="00E31300" w:rsidRDefault="00E31300" w:rsidP="00E31300">
      <w:pPr>
        <w:ind w:left="720"/>
        <w:jc w:val="both"/>
        <w:rPr>
          <w:rFonts w:ascii="Verdana" w:hAnsi="Verdana"/>
          <w:w w:val="90"/>
          <w:sz w:val="22"/>
          <w:szCs w:val="22"/>
        </w:rPr>
      </w:pPr>
    </w:p>
    <w:p w:rsidR="008849D3" w:rsidRDefault="008849D3" w:rsidP="00E31300">
      <w:pPr>
        <w:ind w:left="720"/>
        <w:jc w:val="both"/>
        <w:rPr>
          <w:rFonts w:ascii="Verdana" w:hAnsi="Verdana"/>
          <w:w w:val="90"/>
          <w:sz w:val="22"/>
          <w:szCs w:val="22"/>
        </w:rPr>
      </w:pPr>
    </w:p>
    <w:p w:rsidR="008849D3" w:rsidRDefault="008849D3" w:rsidP="00E31300">
      <w:pPr>
        <w:ind w:left="720"/>
        <w:jc w:val="both"/>
        <w:rPr>
          <w:rFonts w:ascii="Verdana" w:hAnsi="Verdana"/>
          <w:w w:val="90"/>
          <w:sz w:val="22"/>
          <w:szCs w:val="22"/>
        </w:rPr>
      </w:pPr>
    </w:p>
    <w:p w:rsidR="008849D3" w:rsidRDefault="008849D3" w:rsidP="00E31300">
      <w:pPr>
        <w:ind w:left="720"/>
        <w:jc w:val="both"/>
        <w:rPr>
          <w:rFonts w:ascii="Verdana" w:hAnsi="Verdana"/>
          <w:w w:val="90"/>
          <w:sz w:val="22"/>
          <w:szCs w:val="22"/>
        </w:rPr>
      </w:pPr>
    </w:p>
    <w:p w:rsidR="008849D3" w:rsidRPr="00E31300" w:rsidRDefault="008849D3" w:rsidP="00E31300">
      <w:pPr>
        <w:ind w:left="720"/>
        <w:jc w:val="both"/>
        <w:rPr>
          <w:rFonts w:ascii="Verdana" w:hAnsi="Verdana"/>
          <w:w w:val="90"/>
          <w:sz w:val="22"/>
          <w:szCs w:val="22"/>
        </w:rPr>
      </w:pPr>
    </w:p>
    <w:p w:rsidR="007D49D0" w:rsidRPr="007524CA" w:rsidRDefault="004C5955" w:rsidP="003536F9">
      <w:pPr>
        <w:ind w:left="720" w:hanging="720"/>
        <w:jc w:val="both"/>
        <w:rPr>
          <w:rFonts w:ascii="Verdana" w:hAnsi="Verdana"/>
          <w:w w:val="90"/>
          <w:sz w:val="22"/>
          <w:szCs w:val="22"/>
        </w:rPr>
      </w:pPr>
      <w:r>
        <w:rPr>
          <w:rFonts w:ascii="Verdana" w:hAnsi="Verdana"/>
          <w:b/>
          <w:w w:val="90"/>
          <w:sz w:val="22"/>
          <w:szCs w:val="22"/>
        </w:rPr>
        <w:t>8</w:t>
      </w:r>
      <w:r w:rsidR="003018AE" w:rsidRPr="001E0343">
        <w:rPr>
          <w:rFonts w:ascii="Verdana" w:hAnsi="Verdana"/>
          <w:b/>
          <w:w w:val="90"/>
          <w:sz w:val="22"/>
          <w:szCs w:val="22"/>
        </w:rPr>
        <w:t>]</w:t>
      </w:r>
      <w:r w:rsidR="003018AE" w:rsidRPr="001E0343">
        <w:rPr>
          <w:rFonts w:ascii="Verdana" w:hAnsi="Verdana"/>
          <w:b/>
          <w:w w:val="90"/>
          <w:sz w:val="22"/>
          <w:szCs w:val="22"/>
        </w:rPr>
        <w:tab/>
      </w:r>
      <w:r w:rsidR="00E91AD1" w:rsidRPr="007524CA">
        <w:rPr>
          <w:rFonts w:ascii="Verdana" w:hAnsi="Verdana"/>
          <w:b/>
          <w:w w:val="90"/>
          <w:sz w:val="22"/>
          <w:szCs w:val="22"/>
          <w:u w:val="single"/>
        </w:rPr>
        <w:t xml:space="preserve">POLLUTION CONTROL </w:t>
      </w:r>
      <w:r w:rsidR="00776626" w:rsidRPr="007524CA">
        <w:rPr>
          <w:rFonts w:ascii="Verdana" w:hAnsi="Verdana"/>
          <w:b/>
          <w:w w:val="90"/>
          <w:sz w:val="22"/>
          <w:szCs w:val="22"/>
          <w:u w:val="single"/>
        </w:rPr>
        <w:t xml:space="preserve">COMMITTEE </w:t>
      </w:r>
      <w:r w:rsidR="00E91AD1" w:rsidRPr="007524CA">
        <w:rPr>
          <w:rFonts w:ascii="Verdana" w:hAnsi="Verdana"/>
          <w:b/>
          <w:w w:val="90"/>
          <w:sz w:val="22"/>
          <w:szCs w:val="22"/>
          <w:u w:val="single"/>
        </w:rPr>
        <w:t>PERMISSION:</w:t>
      </w:r>
    </w:p>
    <w:p w:rsidR="0008187D" w:rsidRDefault="0008187D">
      <w:pPr>
        <w:ind w:left="720"/>
        <w:jc w:val="both"/>
        <w:rPr>
          <w:rFonts w:ascii="Verdana" w:hAnsi="Verdana"/>
          <w:w w:val="90"/>
          <w:sz w:val="22"/>
          <w:szCs w:val="22"/>
        </w:rPr>
      </w:pPr>
    </w:p>
    <w:p w:rsidR="006F26E4" w:rsidRPr="007524CA" w:rsidRDefault="00E91AD1">
      <w:pPr>
        <w:ind w:left="720"/>
        <w:jc w:val="both"/>
        <w:rPr>
          <w:rFonts w:ascii="Verdana" w:hAnsi="Verdana"/>
          <w:w w:val="90"/>
          <w:sz w:val="22"/>
          <w:szCs w:val="22"/>
        </w:rPr>
      </w:pPr>
      <w:r w:rsidRPr="007524CA">
        <w:rPr>
          <w:rFonts w:ascii="Verdana" w:hAnsi="Verdana"/>
          <w:w w:val="90"/>
          <w:sz w:val="22"/>
          <w:szCs w:val="22"/>
        </w:rPr>
        <w:t xml:space="preserve">The requirement for obtaining consent to </w:t>
      </w:r>
      <w:r w:rsidR="00CB56CC" w:rsidRPr="007524CA">
        <w:rPr>
          <w:rFonts w:ascii="Verdana" w:hAnsi="Verdana"/>
          <w:w w:val="90"/>
          <w:sz w:val="22"/>
          <w:szCs w:val="22"/>
        </w:rPr>
        <w:t>establish</w:t>
      </w:r>
      <w:r w:rsidRPr="007524CA">
        <w:rPr>
          <w:rFonts w:ascii="Verdana" w:hAnsi="Verdana"/>
          <w:w w:val="90"/>
          <w:sz w:val="22"/>
          <w:szCs w:val="22"/>
        </w:rPr>
        <w:t xml:space="preserve"> and operate under Water Act and Air Act under orange category through pollution control committee should </w:t>
      </w:r>
      <w:r w:rsidR="00CB56CC" w:rsidRPr="007524CA">
        <w:rPr>
          <w:rFonts w:ascii="Verdana" w:hAnsi="Verdana"/>
          <w:w w:val="90"/>
          <w:sz w:val="22"/>
          <w:szCs w:val="22"/>
        </w:rPr>
        <w:t>not be insisted</w:t>
      </w:r>
      <w:r w:rsidRPr="007524CA">
        <w:rPr>
          <w:rFonts w:ascii="Verdana" w:hAnsi="Verdana"/>
          <w:w w:val="90"/>
          <w:sz w:val="22"/>
          <w:szCs w:val="22"/>
        </w:rPr>
        <w:t xml:space="preserve"> for hotels having </w:t>
      </w:r>
      <w:r w:rsidR="00CF611D" w:rsidRPr="007524CA">
        <w:rPr>
          <w:rFonts w:ascii="Verdana" w:hAnsi="Verdana"/>
          <w:w w:val="90"/>
          <w:sz w:val="22"/>
          <w:szCs w:val="22"/>
        </w:rPr>
        <w:t>less than 100 rooms</w:t>
      </w:r>
      <w:r w:rsidR="004C5955">
        <w:rPr>
          <w:rFonts w:ascii="Verdana" w:hAnsi="Verdana"/>
          <w:w w:val="90"/>
          <w:sz w:val="22"/>
          <w:szCs w:val="22"/>
        </w:rPr>
        <w:t xml:space="preserve"> in Daman Diu &amp; Dadra Nagar Haveli</w:t>
      </w:r>
      <w:r w:rsidR="00CF611D" w:rsidRPr="007524CA">
        <w:rPr>
          <w:rFonts w:ascii="Verdana" w:hAnsi="Verdana"/>
          <w:w w:val="90"/>
          <w:sz w:val="22"/>
          <w:szCs w:val="22"/>
        </w:rPr>
        <w:t xml:space="preserve">.  </w:t>
      </w:r>
    </w:p>
    <w:p w:rsidR="00E91AD1" w:rsidRPr="007524CA" w:rsidRDefault="00E91AD1" w:rsidP="003536F9">
      <w:pPr>
        <w:ind w:left="720" w:hanging="720"/>
        <w:jc w:val="both"/>
        <w:rPr>
          <w:rFonts w:ascii="Verdana" w:hAnsi="Verdana"/>
          <w:b/>
          <w:w w:val="90"/>
          <w:sz w:val="22"/>
          <w:szCs w:val="22"/>
        </w:rPr>
      </w:pPr>
    </w:p>
    <w:p w:rsidR="006F26E4" w:rsidRPr="007524CA" w:rsidRDefault="00CB56CC">
      <w:pPr>
        <w:spacing w:after="200"/>
        <w:ind w:left="720"/>
        <w:jc w:val="both"/>
        <w:rPr>
          <w:rFonts w:ascii="Verdana" w:hAnsi="Verdana"/>
          <w:w w:val="90"/>
          <w:sz w:val="22"/>
          <w:szCs w:val="22"/>
        </w:rPr>
      </w:pPr>
      <w:r w:rsidRPr="007524CA">
        <w:rPr>
          <w:rFonts w:ascii="Verdana" w:hAnsi="Verdana"/>
          <w:w w:val="90"/>
          <w:sz w:val="22"/>
          <w:szCs w:val="22"/>
        </w:rPr>
        <w:t xml:space="preserve">Further requirement of </w:t>
      </w:r>
      <w:r w:rsidR="00A23BA1" w:rsidRPr="007524CA">
        <w:rPr>
          <w:rFonts w:ascii="Verdana" w:hAnsi="Verdana"/>
          <w:w w:val="90"/>
          <w:sz w:val="22"/>
          <w:szCs w:val="22"/>
        </w:rPr>
        <w:t xml:space="preserve">such </w:t>
      </w:r>
      <w:r w:rsidRPr="007524CA">
        <w:rPr>
          <w:rFonts w:ascii="Verdana" w:hAnsi="Verdana"/>
          <w:w w:val="90"/>
          <w:sz w:val="22"/>
          <w:szCs w:val="22"/>
        </w:rPr>
        <w:t>hotel</w:t>
      </w:r>
      <w:r w:rsidR="00487DFB" w:rsidRPr="007524CA">
        <w:rPr>
          <w:rFonts w:ascii="Verdana" w:hAnsi="Verdana"/>
          <w:w w:val="90"/>
          <w:sz w:val="22"/>
          <w:szCs w:val="22"/>
        </w:rPr>
        <w:t>s</w:t>
      </w:r>
      <w:r w:rsidRPr="007524CA">
        <w:rPr>
          <w:rFonts w:ascii="Verdana" w:hAnsi="Verdana"/>
          <w:w w:val="90"/>
          <w:sz w:val="22"/>
          <w:szCs w:val="22"/>
        </w:rPr>
        <w:t xml:space="preserve"> to compulsory have sewage treatment plants should be removed as the present system of sewage disposal is through se</w:t>
      </w:r>
      <w:r w:rsidR="00A23BA1" w:rsidRPr="007524CA">
        <w:rPr>
          <w:rFonts w:ascii="Verdana" w:hAnsi="Verdana"/>
          <w:w w:val="90"/>
          <w:sz w:val="22"/>
          <w:szCs w:val="22"/>
        </w:rPr>
        <w:t>ptic</w:t>
      </w:r>
      <w:r w:rsidRPr="007524CA">
        <w:rPr>
          <w:rFonts w:ascii="Verdana" w:hAnsi="Verdana"/>
          <w:w w:val="90"/>
          <w:sz w:val="22"/>
          <w:szCs w:val="22"/>
        </w:rPr>
        <w:t xml:space="preserve"> tanks </w:t>
      </w:r>
      <w:r w:rsidR="007750BE" w:rsidRPr="007524CA">
        <w:rPr>
          <w:rFonts w:ascii="Verdana" w:hAnsi="Verdana"/>
          <w:w w:val="90"/>
          <w:sz w:val="22"/>
          <w:szCs w:val="22"/>
        </w:rPr>
        <w:t>which i</w:t>
      </w:r>
      <w:r w:rsidR="00A23BA1" w:rsidRPr="007524CA">
        <w:rPr>
          <w:rFonts w:ascii="Verdana" w:hAnsi="Verdana"/>
          <w:w w:val="90"/>
          <w:sz w:val="22"/>
          <w:szCs w:val="22"/>
        </w:rPr>
        <w:t xml:space="preserve">s prevalent in all </w:t>
      </w:r>
      <w:r w:rsidRPr="007524CA">
        <w:rPr>
          <w:rFonts w:ascii="Verdana" w:hAnsi="Verdana"/>
          <w:w w:val="90"/>
          <w:sz w:val="22"/>
          <w:szCs w:val="22"/>
        </w:rPr>
        <w:t>semi urbanized and rural areas.</w:t>
      </w:r>
    </w:p>
    <w:p w:rsidR="00CB56CC" w:rsidRPr="007524CA" w:rsidRDefault="00CB56CC" w:rsidP="003536F9">
      <w:pPr>
        <w:ind w:left="720" w:hanging="720"/>
        <w:jc w:val="both"/>
        <w:rPr>
          <w:rFonts w:ascii="Verdana" w:hAnsi="Verdana"/>
          <w:b/>
          <w:w w:val="90"/>
          <w:sz w:val="22"/>
          <w:szCs w:val="22"/>
        </w:rPr>
      </w:pPr>
    </w:p>
    <w:p w:rsidR="004C2427" w:rsidRPr="007524CA" w:rsidRDefault="004C5955" w:rsidP="003536F9">
      <w:pPr>
        <w:ind w:left="720" w:hanging="720"/>
        <w:jc w:val="both"/>
        <w:rPr>
          <w:rFonts w:ascii="Verdana" w:hAnsi="Verdana"/>
          <w:b/>
          <w:w w:val="90"/>
          <w:sz w:val="22"/>
          <w:szCs w:val="22"/>
          <w:u w:val="single"/>
        </w:rPr>
      </w:pPr>
      <w:r>
        <w:rPr>
          <w:rFonts w:ascii="Verdana" w:hAnsi="Verdana"/>
          <w:b/>
          <w:w w:val="90"/>
          <w:sz w:val="22"/>
          <w:szCs w:val="22"/>
        </w:rPr>
        <w:t>9</w:t>
      </w:r>
      <w:r w:rsidR="004C2427" w:rsidRPr="007524CA">
        <w:rPr>
          <w:rFonts w:ascii="Verdana" w:hAnsi="Verdana"/>
          <w:b/>
          <w:w w:val="90"/>
          <w:sz w:val="22"/>
          <w:szCs w:val="22"/>
        </w:rPr>
        <w:t>]</w:t>
      </w:r>
      <w:r w:rsidR="004C2427" w:rsidRPr="007524CA">
        <w:rPr>
          <w:rFonts w:ascii="Verdana" w:hAnsi="Verdana"/>
          <w:b/>
          <w:w w:val="90"/>
          <w:sz w:val="22"/>
          <w:szCs w:val="22"/>
        </w:rPr>
        <w:tab/>
      </w:r>
      <w:r w:rsidR="00487DFB" w:rsidRPr="007524CA">
        <w:rPr>
          <w:rFonts w:ascii="Verdana" w:hAnsi="Verdana"/>
          <w:b/>
          <w:w w:val="90"/>
          <w:sz w:val="22"/>
          <w:szCs w:val="22"/>
          <w:u w:val="single"/>
        </w:rPr>
        <w:t xml:space="preserve">ENABLE </w:t>
      </w:r>
      <w:r w:rsidR="00CF611D" w:rsidRPr="007524CA">
        <w:rPr>
          <w:rFonts w:ascii="Verdana" w:hAnsi="Verdana"/>
          <w:b/>
          <w:w w:val="90"/>
          <w:sz w:val="22"/>
          <w:szCs w:val="22"/>
          <w:u w:val="single"/>
        </w:rPr>
        <w:t>GAMING MACHINES FOR ENTERTAINMENT</w:t>
      </w:r>
      <w:r w:rsidR="004C2427" w:rsidRPr="007524CA">
        <w:rPr>
          <w:rFonts w:ascii="Verdana" w:hAnsi="Verdana"/>
          <w:b/>
          <w:w w:val="90"/>
          <w:sz w:val="22"/>
          <w:szCs w:val="22"/>
          <w:u w:val="single"/>
        </w:rPr>
        <w:t xml:space="preserve"> </w:t>
      </w:r>
      <w:r w:rsidR="00CB56CC" w:rsidRPr="007524CA">
        <w:rPr>
          <w:rFonts w:ascii="Verdana" w:hAnsi="Verdana"/>
          <w:b/>
          <w:w w:val="90"/>
          <w:sz w:val="22"/>
          <w:szCs w:val="22"/>
          <w:u w:val="single"/>
        </w:rPr>
        <w:t xml:space="preserve">AT </w:t>
      </w:r>
      <w:r w:rsidR="004C2427" w:rsidRPr="007524CA">
        <w:rPr>
          <w:rFonts w:ascii="Verdana" w:hAnsi="Verdana"/>
          <w:b/>
          <w:w w:val="90"/>
          <w:sz w:val="22"/>
          <w:szCs w:val="22"/>
          <w:u w:val="single"/>
        </w:rPr>
        <w:t>DADRA &amp; NAGAR HAVELI</w:t>
      </w:r>
      <w:r w:rsidR="00487DFB" w:rsidRPr="007524CA">
        <w:rPr>
          <w:rFonts w:ascii="Verdana" w:hAnsi="Verdana"/>
          <w:b/>
          <w:w w:val="90"/>
          <w:sz w:val="22"/>
          <w:szCs w:val="22"/>
          <w:u w:val="single"/>
        </w:rPr>
        <w:t xml:space="preserve"> </w:t>
      </w:r>
      <w:r w:rsidR="00832F66">
        <w:rPr>
          <w:rFonts w:ascii="Verdana" w:hAnsi="Verdana"/>
          <w:b/>
          <w:w w:val="90"/>
          <w:sz w:val="22"/>
          <w:szCs w:val="22"/>
          <w:u w:val="single"/>
        </w:rPr>
        <w:t xml:space="preserve">AND </w:t>
      </w:r>
      <w:r w:rsidR="00487DFB" w:rsidRPr="007524CA">
        <w:rPr>
          <w:rFonts w:ascii="Verdana" w:hAnsi="Verdana"/>
          <w:b/>
          <w:w w:val="90"/>
          <w:sz w:val="22"/>
          <w:szCs w:val="22"/>
          <w:u w:val="single"/>
        </w:rPr>
        <w:t>DAMAN &amp; DIU</w:t>
      </w:r>
      <w:r w:rsidR="004C2427" w:rsidRPr="007524CA">
        <w:rPr>
          <w:rFonts w:ascii="Verdana" w:hAnsi="Verdana"/>
          <w:b/>
          <w:w w:val="90"/>
          <w:sz w:val="22"/>
          <w:szCs w:val="22"/>
          <w:u w:val="single"/>
        </w:rPr>
        <w:t>:</w:t>
      </w:r>
    </w:p>
    <w:p w:rsidR="004C2427" w:rsidRPr="007524CA" w:rsidRDefault="004C2427" w:rsidP="003536F9">
      <w:pPr>
        <w:jc w:val="both"/>
        <w:rPr>
          <w:rFonts w:ascii="Verdana" w:hAnsi="Verdana"/>
          <w:b/>
          <w:w w:val="90"/>
          <w:sz w:val="22"/>
          <w:szCs w:val="22"/>
          <w:u w:val="single"/>
        </w:rPr>
      </w:pPr>
    </w:p>
    <w:p w:rsidR="004C2427" w:rsidRPr="007524CA" w:rsidRDefault="004C2427" w:rsidP="003536F9">
      <w:pPr>
        <w:ind w:left="720"/>
        <w:jc w:val="both"/>
        <w:rPr>
          <w:rFonts w:ascii="Verdana" w:hAnsi="Verdana"/>
          <w:w w:val="90"/>
          <w:sz w:val="22"/>
          <w:szCs w:val="22"/>
        </w:rPr>
      </w:pPr>
    </w:p>
    <w:p w:rsidR="004C2427" w:rsidRPr="007524CA" w:rsidRDefault="004C2427" w:rsidP="003536F9">
      <w:pPr>
        <w:ind w:left="720"/>
        <w:jc w:val="both"/>
        <w:rPr>
          <w:rFonts w:ascii="Verdana" w:hAnsi="Verdana"/>
          <w:w w:val="90"/>
          <w:sz w:val="22"/>
          <w:szCs w:val="22"/>
        </w:rPr>
      </w:pPr>
      <w:r w:rsidRPr="007524CA">
        <w:rPr>
          <w:rFonts w:ascii="Verdana" w:hAnsi="Verdana"/>
          <w:w w:val="90"/>
          <w:sz w:val="22"/>
          <w:szCs w:val="22"/>
        </w:rPr>
        <w:t>We request that Goa</w:t>
      </w:r>
      <w:r w:rsidR="00CF611D" w:rsidRPr="007524CA">
        <w:rPr>
          <w:rFonts w:ascii="Verdana" w:hAnsi="Verdana"/>
          <w:w w:val="90"/>
          <w:sz w:val="22"/>
          <w:szCs w:val="22"/>
        </w:rPr>
        <w:t xml:space="preserve"> Daman Diu</w:t>
      </w:r>
      <w:r w:rsidRPr="007524CA">
        <w:rPr>
          <w:rFonts w:ascii="Verdana" w:hAnsi="Verdana"/>
          <w:w w:val="90"/>
          <w:sz w:val="22"/>
          <w:szCs w:val="22"/>
        </w:rPr>
        <w:t xml:space="preserve"> Gambling (Amendment) Act, 1982 and 1993 may be extended to </w:t>
      </w:r>
      <w:r w:rsidR="0057212B">
        <w:rPr>
          <w:rFonts w:ascii="Verdana" w:hAnsi="Verdana"/>
          <w:w w:val="90"/>
          <w:sz w:val="22"/>
          <w:szCs w:val="22"/>
        </w:rPr>
        <w:t xml:space="preserve">Daman &amp; Diu and </w:t>
      </w:r>
      <w:r w:rsidRPr="007524CA">
        <w:rPr>
          <w:rFonts w:ascii="Verdana" w:hAnsi="Verdana"/>
          <w:w w:val="90"/>
          <w:sz w:val="22"/>
          <w:szCs w:val="22"/>
        </w:rPr>
        <w:t>Dadra &amp; Nagar Haveli</w:t>
      </w:r>
      <w:r w:rsidR="00C83BC3" w:rsidRPr="007524CA">
        <w:rPr>
          <w:rFonts w:ascii="Verdana" w:hAnsi="Verdana"/>
          <w:w w:val="90"/>
          <w:sz w:val="22"/>
          <w:szCs w:val="22"/>
        </w:rPr>
        <w:t xml:space="preserve"> </w:t>
      </w:r>
      <w:r w:rsidR="00487DFB" w:rsidRPr="007524CA">
        <w:rPr>
          <w:rFonts w:ascii="Verdana" w:hAnsi="Verdana"/>
          <w:w w:val="90"/>
          <w:sz w:val="22"/>
          <w:szCs w:val="22"/>
        </w:rPr>
        <w:t>alternatively</w:t>
      </w:r>
      <w:r w:rsidR="00C83BC3" w:rsidRPr="007524CA">
        <w:rPr>
          <w:rFonts w:ascii="Verdana" w:hAnsi="Verdana"/>
          <w:w w:val="90"/>
          <w:sz w:val="22"/>
          <w:szCs w:val="22"/>
        </w:rPr>
        <w:t xml:space="preserve"> the Bombay </w:t>
      </w:r>
      <w:r w:rsidR="00487DFB" w:rsidRPr="007524CA">
        <w:rPr>
          <w:rFonts w:ascii="Verdana" w:hAnsi="Verdana"/>
          <w:w w:val="90"/>
          <w:sz w:val="22"/>
          <w:szCs w:val="22"/>
        </w:rPr>
        <w:t>P</w:t>
      </w:r>
      <w:r w:rsidR="00776626" w:rsidRPr="007524CA">
        <w:rPr>
          <w:rFonts w:ascii="Verdana" w:hAnsi="Verdana"/>
          <w:w w:val="90"/>
          <w:sz w:val="22"/>
          <w:szCs w:val="22"/>
        </w:rPr>
        <w:t xml:space="preserve">revention of Gambling Act 1887 </w:t>
      </w:r>
      <w:r w:rsidR="00E81724" w:rsidRPr="007524CA">
        <w:rPr>
          <w:rFonts w:ascii="Verdana" w:hAnsi="Verdana"/>
          <w:w w:val="90"/>
          <w:sz w:val="22"/>
          <w:szCs w:val="22"/>
        </w:rPr>
        <w:t>extended</w:t>
      </w:r>
      <w:r w:rsidR="00776626" w:rsidRPr="007524CA">
        <w:rPr>
          <w:rFonts w:ascii="Verdana" w:hAnsi="Verdana"/>
          <w:w w:val="90"/>
          <w:sz w:val="22"/>
          <w:szCs w:val="22"/>
        </w:rPr>
        <w:t xml:space="preserve"> to Dadra &amp; Nagar Haveli </w:t>
      </w:r>
      <w:r w:rsidR="00CB56CC" w:rsidRPr="007524CA">
        <w:rPr>
          <w:rFonts w:ascii="Verdana" w:hAnsi="Verdana"/>
          <w:w w:val="90"/>
          <w:sz w:val="22"/>
          <w:szCs w:val="22"/>
        </w:rPr>
        <w:t xml:space="preserve">be </w:t>
      </w:r>
      <w:r w:rsidR="00C83BC3" w:rsidRPr="007524CA">
        <w:rPr>
          <w:rFonts w:ascii="Verdana" w:hAnsi="Verdana"/>
          <w:w w:val="90"/>
          <w:sz w:val="22"/>
          <w:szCs w:val="22"/>
        </w:rPr>
        <w:t>modified and amended to allow</w:t>
      </w:r>
      <w:r w:rsidR="00642E9F" w:rsidRPr="007524CA">
        <w:rPr>
          <w:rFonts w:ascii="Verdana" w:hAnsi="Verdana"/>
          <w:w w:val="90"/>
          <w:sz w:val="22"/>
          <w:szCs w:val="22"/>
        </w:rPr>
        <w:t xml:space="preserve"> gaming machines</w:t>
      </w:r>
      <w:r w:rsidR="00CB56CC" w:rsidRPr="007524CA">
        <w:rPr>
          <w:rFonts w:ascii="Verdana" w:hAnsi="Verdana"/>
          <w:w w:val="90"/>
          <w:sz w:val="22"/>
          <w:szCs w:val="22"/>
        </w:rPr>
        <w:t xml:space="preserve"> for entertainment</w:t>
      </w:r>
      <w:r w:rsidRPr="007524CA">
        <w:rPr>
          <w:rFonts w:ascii="Verdana" w:hAnsi="Verdana"/>
          <w:w w:val="90"/>
          <w:sz w:val="22"/>
          <w:szCs w:val="22"/>
        </w:rPr>
        <w:t>.</w:t>
      </w:r>
      <w:r w:rsidR="00A23BA1" w:rsidRPr="007524CA">
        <w:rPr>
          <w:rFonts w:ascii="Verdana" w:hAnsi="Verdana"/>
          <w:w w:val="90"/>
          <w:sz w:val="22"/>
          <w:szCs w:val="22"/>
        </w:rPr>
        <w:t xml:space="preserve"> This will help </w:t>
      </w:r>
      <w:r w:rsidR="00A41647">
        <w:rPr>
          <w:rFonts w:ascii="Verdana" w:hAnsi="Verdana"/>
          <w:w w:val="90"/>
          <w:sz w:val="22"/>
          <w:szCs w:val="22"/>
        </w:rPr>
        <w:t>UT’s</w:t>
      </w:r>
      <w:r w:rsidR="00A23BA1" w:rsidRPr="007524CA">
        <w:rPr>
          <w:rFonts w:ascii="Verdana" w:hAnsi="Verdana"/>
          <w:w w:val="90"/>
          <w:sz w:val="22"/>
          <w:szCs w:val="22"/>
        </w:rPr>
        <w:t xml:space="preserve"> attract more tourists.</w:t>
      </w:r>
    </w:p>
    <w:p w:rsidR="00A65DE8" w:rsidRDefault="00A65DE8" w:rsidP="003536F9">
      <w:pPr>
        <w:jc w:val="both"/>
        <w:rPr>
          <w:rFonts w:ascii="Verdana" w:hAnsi="Verdana"/>
          <w:b/>
          <w:w w:val="90"/>
          <w:sz w:val="22"/>
          <w:szCs w:val="22"/>
        </w:rPr>
      </w:pPr>
    </w:p>
    <w:p w:rsidR="0008187D" w:rsidRPr="007524CA" w:rsidRDefault="0008187D" w:rsidP="003536F9">
      <w:pPr>
        <w:jc w:val="both"/>
        <w:rPr>
          <w:rFonts w:ascii="Verdana" w:hAnsi="Verdana"/>
          <w:b/>
          <w:w w:val="90"/>
          <w:sz w:val="22"/>
          <w:szCs w:val="22"/>
        </w:rPr>
      </w:pPr>
    </w:p>
    <w:p w:rsidR="008F6019" w:rsidRPr="007524CA" w:rsidRDefault="007A3957" w:rsidP="003536F9">
      <w:pPr>
        <w:ind w:left="720" w:hanging="720"/>
        <w:jc w:val="both"/>
        <w:rPr>
          <w:rFonts w:ascii="Verdana" w:hAnsi="Verdana"/>
          <w:b/>
          <w:w w:val="90"/>
          <w:sz w:val="22"/>
          <w:szCs w:val="22"/>
          <w:u w:val="single"/>
        </w:rPr>
      </w:pPr>
      <w:r>
        <w:rPr>
          <w:rFonts w:ascii="Verdana" w:hAnsi="Verdana"/>
          <w:b/>
          <w:w w:val="90"/>
          <w:sz w:val="22"/>
          <w:szCs w:val="22"/>
        </w:rPr>
        <w:t>10</w:t>
      </w:r>
      <w:r w:rsidR="008F6019" w:rsidRPr="007524CA">
        <w:rPr>
          <w:rFonts w:ascii="Verdana" w:hAnsi="Verdana"/>
          <w:b/>
          <w:w w:val="90"/>
          <w:sz w:val="22"/>
          <w:szCs w:val="22"/>
        </w:rPr>
        <w:t>]</w:t>
      </w:r>
      <w:r w:rsidR="008F6019" w:rsidRPr="007524CA">
        <w:rPr>
          <w:rFonts w:ascii="Verdana" w:hAnsi="Verdana"/>
          <w:b/>
          <w:w w:val="90"/>
          <w:sz w:val="22"/>
          <w:szCs w:val="22"/>
        </w:rPr>
        <w:tab/>
      </w:r>
      <w:r w:rsidR="008F6019" w:rsidRPr="007524CA">
        <w:rPr>
          <w:rFonts w:ascii="Verdana" w:hAnsi="Verdana"/>
          <w:b/>
          <w:w w:val="90"/>
          <w:sz w:val="22"/>
          <w:szCs w:val="22"/>
          <w:u w:val="single"/>
        </w:rPr>
        <w:t>SINGLE WINDOW:</w:t>
      </w:r>
    </w:p>
    <w:p w:rsidR="008F6019" w:rsidRPr="007524CA" w:rsidRDefault="008F6019" w:rsidP="003536F9">
      <w:pPr>
        <w:jc w:val="both"/>
        <w:rPr>
          <w:rFonts w:ascii="Verdana" w:hAnsi="Verdana"/>
          <w:b/>
          <w:w w:val="90"/>
          <w:sz w:val="22"/>
          <w:szCs w:val="22"/>
          <w:u w:val="single"/>
        </w:rPr>
      </w:pPr>
    </w:p>
    <w:p w:rsidR="008F6019" w:rsidRPr="007524CA" w:rsidRDefault="008F6019" w:rsidP="003536F9">
      <w:pPr>
        <w:ind w:left="720"/>
        <w:jc w:val="both"/>
        <w:rPr>
          <w:rFonts w:ascii="Verdana" w:hAnsi="Verdana"/>
          <w:b/>
          <w:w w:val="90"/>
          <w:sz w:val="22"/>
          <w:szCs w:val="22"/>
          <w:u w:val="single"/>
        </w:rPr>
      </w:pPr>
      <w:r w:rsidRPr="007524CA">
        <w:rPr>
          <w:rFonts w:ascii="Verdana" w:hAnsi="Verdana"/>
          <w:w w:val="90"/>
          <w:sz w:val="22"/>
          <w:szCs w:val="22"/>
        </w:rPr>
        <w:t xml:space="preserve">A single window concept should be implemented for clearing and all </w:t>
      </w:r>
      <w:r w:rsidR="00A3602D" w:rsidRPr="007524CA">
        <w:rPr>
          <w:rFonts w:ascii="Verdana" w:hAnsi="Verdana"/>
          <w:w w:val="90"/>
          <w:sz w:val="22"/>
          <w:szCs w:val="22"/>
        </w:rPr>
        <w:t>licensing</w:t>
      </w:r>
      <w:r w:rsidRPr="007524CA">
        <w:rPr>
          <w:rFonts w:ascii="Verdana" w:hAnsi="Verdana"/>
          <w:w w:val="90"/>
          <w:sz w:val="22"/>
          <w:szCs w:val="22"/>
        </w:rPr>
        <w:t xml:space="preserve"> requirements of tourism projects in </w:t>
      </w:r>
      <w:r w:rsidR="00E81724" w:rsidRPr="007524CA">
        <w:rPr>
          <w:rFonts w:ascii="Verdana" w:hAnsi="Verdana"/>
          <w:w w:val="90"/>
          <w:sz w:val="22"/>
          <w:szCs w:val="22"/>
        </w:rPr>
        <w:t>Daman, Diu and Dadra &amp; Nagar Haveli</w:t>
      </w:r>
      <w:r w:rsidRPr="007524CA">
        <w:rPr>
          <w:rFonts w:ascii="Verdana" w:hAnsi="Verdana"/>
          <w:w w:val="90"/>
          <w:sz w:val="22"/>
          <w:szCs w:val="22"/>
        </w:rPr>
        <w:t>.</w:t>
      </w:r>
      <w:r w:rsidR="00FD40B5" w:rsidRPr="007524CA">
        <w:rPr>
          <w:rFonts w:ascii="Verdana" w:hAnsi="Verdana"/>
          <w:w w:val="90"/>
          <w:sz w:val="22"/>
          <w:szCs w:val="22"/>
        </w:rPr>
        <w:t xml:space="preserve"> </w:t>
      </w:r>
      <w:r w:rsidRPr="007524CA">
        <w:rPr>
          <w:rFonts w:ascii="Verdana" w:hAnsi="Verdana"/>
          <w:w w:val="90"/>
          <w:sz w:val="22"/>
          <w:szCs w:val="22"/>
        </w:rPr>
        <w:t xml:space="preserve">(Health </w:t>
      </w:r>
      <w:proofErr w:type="spellStart"/>
      <w:r w:rsidRPr="007524CA">
        <w:rPr>
          <w:rFonts w:ascii="Verdana" w:hAnsi="Verdana"/>
          <w:w w:val="90"/>
          <w:sz w:val="22"/>
          <w:szCs w:val="22"/>
        </w:rPr>
        <w:t>Licence</w:t>
      </w:r>
      <w:proofErr w:type="spellEnd"/>
      <w:r w:rsidRPr="007524CA">
        <w:rPr>
          <w:rFonts w:ascii="Verdana" w:hAnsi="Verdana"/>
          <w:w w:val="90"/>
          <w:sz w:val="22"/>
          <w:szCs w:val="22"/>
        </w:rPr>
        <w:t xml:space="preserve">, Bar </w:t>
      </w:r>
      <w:proofErr w:type="spellStart"/>
      <w:r w:rsidRPr="007524CA">
        <w:rPr>
          <w:rFonts w:ascii="Verdana" w:hAnsi="Verdana"/>
          <w:w w:val="90"/>
          <w:sz w:val="22"/>
          <w:szCs w:val="22"/>
        </w:rPr>
        <w:t>Licence</w:t>
      </w:r>
      <w:proofErr w:type="spellEnd"/>
      <w:r w:rsidRPr="007524CA">
        <w:rPr>
          <w:rFonts w:ascii="Verdana" w:hAnsi="Verdana"/>
          <w:w w:val="90"/>
          <w:sz w:val="22"/>
          <w:szCs w:val="22"/>
        </w:rPr>
        <w:t>/Excise</w:t>
      </w:r>
      <w:r w:rsidR="00E74A24" w:rsidRPr="007524CA">
        <w:rPr>
          <w:rFonts w:ascii="Verdana" w:hAnsi="Verdana"/>
          <w:w w:val="90"/>
          <w:sz w:val="22"/>
          <w:szCs w:val="22"/>
        </w:rPr>
        <w:t xml:space="preserve"> and building approval </w:t>
      </w:r>
      <w:r w:rsidR="00A23BA1" w:rsidRPr="007524CA">
        <w:rPr>
          <w:rFonts w:ascii="Verdana" w:hAnsi="Verdana"/>
          <w:w w:val="90"/>
          <w:sz w:val="22"/>
          <w:szCs w:val="22"/>
        </w:rPr>
        <w:t xml:space="preserve">all </w:t>
      </w:r>
      <w:r w:rsidR="00E74A24" w:rsidRPr="007524CA">
        <w:rPr>
          <w:rFonts w:ascii="Verdana" w:hAnsi="Verdana"/>
          <w:w w:val="90"/>
          <w:sz w:val="22"/>
          <w:szCs w:val="22"/>
        </w:rPr>
        <w:t>under the tourism department</w:t>
      </w:r>
      <w:r w:rsidRPr="007524CA">
        <w:rPr>
          <w:rFonts w:ascii="Verdana" w:hAnsi="Verdana"/>
          <w:w w:val="90"/>
          <w:sz w:val="22"/>
          <w:szCs w:val="22"/>
        </w:rPr>
        <w:t>)</w:t>
      </w:r>
      <w:r w:rsidR="008B6FEE" w:rsidRPr="007524CA">
        <w:rPr>
          <w:rFonts w:ascii="Verdana" w:hAnsi="Verdana"/>
          <w:w w:val="90"/>
          <w:sz w:val="22"/>
          <w:szCs w:val="22"/>
        </w:rPr>
        <w:t xml:space="preserve"> and tenure of such </w:t>
      </w:r>
      <w:proofErr w:type="spellStart"/>
      <w:r w:rsidR="008B6FEE" w:rsidRPr="007524CA">
        <w:rPr>
          <w:rFonts w:ascii="Verdana" w:hAnsi="Verdana"/>
          <w:w w:val="90"/>
          <w:sz w:val="22"/>
          <w:szCs w:val="22"/>
        </w:rPr>
        <w:t>licence</w:t>
      </w:r>
      <w:r w:rsidR="00CB56CC" w:rsidRPr="007524CA">
        <w:rPr>
          <w:rFonts w:ascii="Verdana" w:hAnsi="Verdana"/>
          <w:w w:val="90"/>
          <w:sz w:val="22"/>
          <w:szCs w:val="22"/>
        </w:rPr>
        <w:t>s</w:t>
      </w:r>
      <w:proofErr w:type="spellEnd"/>
      <w:r w:rsidR="008B6FEE" w:rsidRPr="007524CA">
        <w:rPr>
          <w:rFonts w:ascii="Verdana" w:hAnsi="Verdana"/>
          <w:w w:val="90"/>
          <w:sz w:val="22"/>
          <w:szCs w:val="22"/>
        </w:rPr>
        <w:t xml:space="preserve"> </w:t>
      </w:r>
      <w:r w:rsidR="00A23BA1" w:rsidRPr="007524CA">
        <w:rPr>
          <w:rFonts w:ascii="Verdana" w:hAnsi="Verdana"/>
          <w:w w:val="90"/>
          <w:sz w:val="22"/>
          <w:szCs w:val="22"/>
        </w:rPr>
        <w:t xml:space="preserve">should be extended </w:t>
      </w:r>
      <w:r w:rsidR="008B6FEE" w:rsidRPr="007524CA">
        <w:rPr>
          <w:rFonts w:ascii="Verdana" w:hAnsi="Verdana"/>
          <w:w w:val="90"/>
          <w:sz w:val="22"/>
          <w:szCs w:val="22"/>
        </w:rPr>
        <w:t>from 1 year to 5 years.</w:t>
      </w:r>
    </w:p>
    <w:p w:rsidR="008849D3" w:rsidRDefault="008849D3" w:rsidP="003536F9">
      <w:pPr>
        <w:jc w:val="both"/>
        <w:rPr>
          <w:rFonts w:ascii="Verdana" w:hAnsi="Verdana"/>
          <w:sz w:val="22"/>
          <w:szCs w:val="22"/>
        </w:rPr>
      </w:pPr>
    </w:p>
    <w:p w:rsidR="008849D3" w:rsidRDefault="008849D3" w:rsidP="003536F9">
      <w:pPr>
        <w:jc w:val="both"/>
        <w:rPr>
          <w:rFonts w:ascii="Verdana" w:hAnsi="Verdana"/>
          <w:sz w:val="22"/>
          <w:szCs w:val="22"/>
        </w:rPr>
      </w:pPr>
    </w:p>
    <w:p w:rsidR="00D72591" w:rsidRPr="007524CA" w:rsidRDefault="00DC5A4B" w:rsidP="003536F9">
      <w:pPr>
        <w:ind w:left="720" w:hanging="720"/>
        <w:jc w:val="both"/>
        <w:rPr>
          <w:rFonts w:ascii="Verdana" w:hAnsi="Verdana"/>
          <w:b/>
          <w:w w:val="90"/>
          <w:sz w:val="22"/>
          <w:szCs w:val="22"/>
          <w:u w:val="single"/>
        </w:rPr>
      </w:pPr>
      <w:r>
        <w:rPr>
          <w:rFonts w:ascii="Verdana" w:hAnsi="Verdana"/>
          <w:b/>
          <w:sz w:val="22"/>
          <w:szCs w:val="22"/>
        </w:rPr>
        <w:t>11</w:t>
      </w:r>
      <w:r w:rsidR="00D72591" w:rsidRPr="00C53C6E">
        <w:rPr>
          <w:rFonts w:ascii="Verdana" w:hAnsi="Verdana"/>
          <w:b/>
          <w:sz w:val="22"/>
          <w:szCs w:val="22"/>
        </w:rPr>
        <w:t>]</w:t>
      </w:r>
      <w:r w:rsidR="00D72591" w:rsidRPr="00C53C6E">
        <w:rPr>
          <w:rFonts w:ascii="Verdana" w:hAnsi="Verdana"/>
          <w:b/>
          <w:sz w:val="22"/>
          <w:szCs w:val="22"/>
        </w:rPr>
        <w:tab/>
      </w:r>
      <w:r w:rsidR="00D72591" w:rsidRPr="007524CA">
        <w:rPr>
          <w:rFonts w:ascii="Verdana" w:hAnsi="Verdana"/>
          <w:b/>
          <w:w w:val="90"/>
          <w:sz w:val="22"/>
          <w:szCs w:val="22"/>
          <w:u w:val="single"/>
        </w:rPr>
        <w:t>INTEGRATED MASTER TOURISM PLAN:</w:t>
      </w:r>
    </w:p>
    <w:p w:rsidR="00D72591" w:rsidRPr="007524CA" w:rsidRDefault="00D72591" w:rsidP="003536F9">
      <w:pPr>
        <w:jc w:val="both"/>
        <w:rPr>
          <w:rFonts w:ascii="Verdana" w:hAnsi="Verdana"/>
          <w:b/>
          <w:w w:val="90"/>
          <w:sz w:val="22"/>
          <w:szCs w:val="22"/>
          <w:u w:val="single"/>
        </w:rPr>
      </w:pPr>
    </w:p>
    <w:p w:rsidR="00A23BA1" w:rsidRPr="007524CA" w:rsidRDefault="00A23BA1" w:rsidP="00487DFB">
      <w:pPr>
        <w:ind w:left="720"/>
        <w:jc w:val="both"/>
        <w:rPr>
          <w:rFonts w:ascii="Verdana" w:hAnsi="Verdana"/>
          <w:w w:val="90"/>
          <w:sz w:val="22"/>
          <w:szCs w:val="22"/>
        </w:rPr>
      </w:pPr>
      <w:r w:rsidRPr="007524CA">
        <w:rPr>
          <w:rFonts w:ascii="Verdana" w:hAnsi="Verdana"/>
          <w:w w:val="90"/>
          <w:sz w:val="22"/>
          <w:szCs w:val="22"/>
        </w:rPr>
        <w:t xml:space="preserve">An </w:t>
      </w:r>
      <w:r w:rsidR="00A3602D" w:rsidRPr="007524CA">
        <w:rPr>
          <w:rFonts w:ascii="Verdana" w:hAnsi="Verdana"/>
          <w:w w:val="90"/>
          <w:sz w:val="22"/>
          <w:szCs w:val="22"/>
        </w:rPr>
        <w:t>Integrated</w:t>
      </w:r>
      <w:r w:rsidR="00D72591" w:rsidRPr="007524CA">
        <w:rPr>
          <w:rFonts w:ascii="Verdana" w:hAnsi="Verdana"/>
          <w:w w:val="90"/>
          <w:sz w:val="22"/>
          <w:szCs w:val="22"/>
        </w:rPr>
        <w:t xml:space="preserve"> Tourism Master Plan </w:t>
      </w:r>
      <w:r w:rsidRPr="007524CA">
        <w:rPr>
          <w:rFonts w:ascii="Verdana" w:hAnsi="Verdana"/>
          <w:w w:val="90"/>
          <w:sz w:val="22"/>
          <w:szCs w:val="22"/>
        </w:rPr>
        <w:t xml:space="preserve">should be implemented </w:t>
      </w:r>
      <w:r w:rsidR="00D72591" w:rsidRPr="007524CA">
        <w:rPr>
          <w:rFonts w:ascii="Verdana" w:hAnsi="Verdana"/>
          <w:w w:val="90"/>
          <w:sz w:val="22"/>
          <w:szCs w:val="22"/>
        </w:rPr>
        <w:t>for Tourism</w:t>
      </w:r>
      <w:r w:rsidR="00075AED" w:rsidRPr="007524CA">
        <w:rPr>
          <w:rFonts w:ascii="Verdana" w:hAnsi="Verdana"/>
          <w:w w:val="90"/>
          <w:sz w:val="22"/>
          <w:szCs w:val="22"/>
        </w:rPr>
        <w:t xml:space="preserve">, rather than </w:t>
      </w:r>
      <w:r w:rsidR="00E81724" w:rsidRPr="007524CA">
        <w:rPr>
          <w:rFonts w:ascii="Verdana" w:hAnsi="Verdana"/>
          <w:w w:val="90"/>
          <w:sz w:val="22"/>
          <w:szCs w:val="22"/>
        </w:rPr>
        <w:t xml:space="preserve">in </w:t>
      </w:r>
      <w:r w:rsidRPr="007524CA">
        <w:rPr>
          <w:rFonts w:ascii="Verdana" w:hAnsi="Verdana"/>
          <w:w w:val="90"/>
          <w:sz w:val="22"/>
          <w:szCs w:val="22"/>
        </w:rPr>
        <w:t>fit</w:t>
      </w:r>
      <w:r w:rsidR="00075AED" w:rsidRPr="007524CA">
        <w:rPr>
          <w:rFonts w:ascii="Verdana" w:hAnsi="Verdana"/>
          <w:w w:val="90"/>
          <w:sz w:val="22"/>
          <w:szCs w:val="22"/>
        </w:rPr>
        <w:t xml:space="preserve">s </w:t>
      </w:r>
      <w:r w:rsidRPr="007524CA">
        <w:rPr>
          <w:rFonts w:ascii="Verdana" w:hAnsi="Verdana"/>
          <w:w w:val="90"/>
          <w:sz w:val="22"/>
          <w:szCs w:val="22"/>
        </w:rPr>
        <w:t xml:space="preserve">&amp; starts </w:t>
      </w:r>
      <w:r w:rsidR="00E81724" w:rsidRPr="007524CA">
        <w:rPr>
          <w:rFonts w:ascii="Verdana" w:hAnsi="Verdana"/>
          <w:w w:val="90"/>
          <w:sz w:val="22"/>
          <w:szCs w:val="22"/>
        </w:rPr>
        <w:t>depending on who</w:t>
      </w:r>
      <w:r w:rsidR="00075AED" w:rsidRPr="007524CA">
        <w:rPr>
          <w:rFonts w:ascii="Verdana" w:hAnsi="Verdana"/>
          <w:w w:val="90"/>
          <w:sz w:val="22"/>
          <w:szCs w:val="22"/>
        </w:rPr>
        <w:t xml:space="preserve"> head</w:t>
      </w:r>
      <w:r w:rsidR="00E81724" w:rsidRPr="007524CA">
        <w:rPr>
          <w:rFonts w:ascii="Verdana" w:hAnsi="Verdana"/>
          <w:w w:val="90"/>
          <w:sz w:val="22"/>
          <w:szCs w:val="22"/>
        </w:rPr>
        <w:t>s</w:t>
      </w:r>
      <w:r w:rsidRPr="007524CA">
        <w:rPr>
          <w:rFonts w:ascii="Verdana" w:hAnsi="Verdana"/>
          <w:w w:val="90"/>
          <w:sz w:val="22"/>
          <w:szCs w:val="22"/>
        </w:rPr>
        <w:t xml:space="preserve"> </w:t>
      </w:r>
      <w:r w:rsidR="00E81724" w:rsidRPr="007524CA">
        <w:rPr>
          <w:rFonts w:ascii="Verdana" w:hAnsi="Verdana"/>
          <w:w w:val="90"/>
          <w:sz w:val="22"/>
          <w:szCs w:val="22"/>
        </w:rPr>
        <w:t>the</w:t>
      </w:r>
      <w:r w:rsidRPr="007524CA">
        <w:rPr>
          <w:rFonts w:ascii="Verdana" w:hAnsi="Verdana"/>
          <w:w w:val="90"/>
          <w:sz w:val="22"/>
          <w:szCs w:val="22"/>
        </w:rPr>
        <w:t xml:space="preserve"> Tourism</w:t>
      </w:r>
      <w:r w:rsidR="00E81724" w:rsidRPr="007524CA">
        <w:rPr>
          <w:rFonts w:ascii="Verdana" w:hAnsi="Verdana"/>
          <w:w w:val="90"/>
          <w:sz w:val="22"/>
          <w:szCs w:val="22"/>
        </w:rPr>
        <w:t xml:space="preserve"> department</w:t>
      </w:r>
      <w:r w:rsidR="00487DFB" w:rsidRPr="007524CA">
        <w:rPr>
          <w:rFonts w:ascii="Verdana" w:hAnsi="Verdana"/>
          <w:w w:val="90"/>
          <w:sz w:val="22"/>
          <w:szCs w:val="22"/>
        </w:rPr>
        <w:t>s</w:t>
      </w:r>
      <w:r w:rsidR="00075AED" w:rsidRPr="007524CA">
        <w:rPr>
          <w:rFonts w:ascii="Verdana" w:hAnsi="Verdana"/>
          <w:w w:val="90"/>
          <w:sz w:val="22"/>
          <w:szCs w:val="22"/>
        </w:rPr>
        <w:t>.</w:t>
      </w:r>
      <w:r w:rsidR="00487DFB" w:rsidRPr="007524CA">
        <w:rPr>
          <w:rFonts w:ascii="Verdana" w:hAnsi="Verdana"/>
          <w:w w:val="90"/>
          <w:sz w:val="22"/>
          <w:szCs w:val="22"/>
        </w:rPr>
        <w:t xml:space="preserve"> </w:t>
      </w:r>
      <w:r w:rsidR="005A6CD9" w:rsidRPr="007524CA">
        <w:rPr>
          <w:rFonts w:ascii="Verdana" w:hAnsi="Verdana"/>
          <w:w w:val="90"/>
          <w:sz w:val="22"/>
          <w:szCs w:val="22"/>
        </w:rPr>
        <w:t xml:space="preserve">Tourism in Daman, Diu &amp; </w:t>
      </w:r>
      <w:proofErr w:type="spellStart"/>
      <w:r w:rsidR="005A6CD9" w:rsidRPr="007524CA">
        <w:rPr>
          <w:rFonts w:ascii="Verdana" w:hAnsi="Verdana"/>
          <w:w w:val="90"/>
          <w:sz w:val="22"/>
          <w:szCs w:val="22"/>
        </w:rPr>
        <w:t>Silvassa</w:t>
      </w:r>
      <w:proofErr w:type="spellEnd"/>
      <w:r w:rsidR="005A6CD9" w:rsidRPr="007524CA">
        <w:rPr>
          <w:rFonts w:ascii="Verdana" w:hAnsi="Verdana"/>
          <w:w w:val="90"/>
          <w:sz w:val="22"/>
          <w:szCs w:val="22"/>
        </w:rPr>
        <w:t xml:space="preserve"> as stated above, is a major economic activity.  It is, therefore, necessary that budgetary allocation for building up tourism infrastructure and places </w:t>
      </w:r>
      <w:r w:rsidR="005A6CD9" w:rsidRPr="007524CA">
        <w:rPr>
          <w:rFonts w:ascii="Verdana" w:hAnsi="Verdana"/>
          <w:w w:val="90"/>
          <w:sz w:val="22"/>
          <w:szCs w:val="22"/>
        </w:rPr>
        <w:lastRenderedPageBreak/>
        <w:t xml:space="preserve">of tourist interest, as well as marketing of Daman, Diu &amp; </w:t>
      </w:r>
      <w:proofErr w:type="spellStart"/>
      <w:r w:rsidR="005A6CD9" w:rsidRPr="007524CA">
        <w:rPr>
          <w:rFonts w:ascii="Verdana" w:hAnsi="Verdana"/>
          <w:w w:val="90"/>
          <w:sz w:val="22"/>
          <w:szCs w:val="22"/>
        </w:rPr>
        <w:t>Silvassa</w:t>
      </w:r>
      <w:proofErr w:type="spellEnd"/>
      <w:r w:rsidR="005A6CD9" w:rsidRPr="007524CA">
        <w:rPr>
          <w:rFonts w:ascii="Verdana" w:hAnsi="Verdana"/>
          <w:w w:val="90"/>
          <w:sz w:val="22"/>
          <w:szCs w:val="22"/>
        </w:rPr>
        <w:t xml:space="preserve">, as a destination, is increased substantially.  Such additional outlay will be a prudent investment, which will be beneficial both in the short </w:t>
      </w:r>
      <w:r w:rsidR="001406A1" w:rsidRPr="007524CA">
        <w:rPr>
          <w:rFonts w:ascii="Verdana" w:hAnsi="Verdana"/>
          <w:w w:val="90"/>
          <w:sz w:val="22"/>
          <w:szCs w:val="22"/>
        </w:rPr>
        <w:t>term</w:t>
      </w:r>
      <w:r w:rsidR="005A6CD9" w:rsidRPr="007524CA">
        <w:rPr>
          <w:rFonts w:ascii="Verdana" w:hAnsi="Verdana"/>
          <w:w w:val="90"/>
          <w:sz w:val="22"/>
          <w:szCs w:val="22"/>
        </w:rPr>
        <w:t xml:space="preserve"> and the long</w:t>
      </w:r>
      <w:r w:rsidR="001406A1" w:rsidRPr="007524CA">
        <w:rPr>
          <w:rFonts w:ascii="Verdana" w:hAnsi="Verdana"/>
          <w:w w:val="90"/>
          <w:sz w:val="22"/>
          <w:szCs w:val="22"/>
        </w:rPr>
        <w:t xml:space="preserve"> term</w:t>
      </w:r>
      <w:r w:rsidR="005A6CD9" w:rsidRPr="007524CA">
        <w:rPr>
          <w:rFonts w:ascii="Verdana" w:hAnsi="Verdana"/>
          <w:w w:val="90"/>
          <w:sz w:val="22"/>
          <w:szCs w:val="22"/>
        </w:rPr>
        <w:t xml:space="preserve">.  If Daman, Diu &amp; </w:t>
      </w:r>
      <w:proofErr w:type="spellStart"/>
      <w:r w:rsidR="005A6CD9" w:rsidRPr="007524CA">
        <w:rPr>
          <w:rFonts w:ascii="Verdana" w:hAnsi="Verdana"/>
          <w:w w:val="90"/>
          <w:sz w:val="22"/>
          <w:szCs w:val="22"/>
        </w:rPr>
        <w:t>Silvassa</w:t>
      </w:r>
      <w:proofErr w:type="spellEnd"/>
      <w:r w:rsidR="005A6CD9" w:rsidRPr="007524CA">
        <w:rPr>
          <w:rFonts w:ascii="Verdana" w:hAnsi="Verdana"/>
          <w:w w:val="90"/>
          <w:sz w:val="22"/>
          <w:szCs w:val="22"/>
        </w:rPr>
        <w:t xml:space="preserve"> has to retain its position on India’s Tourism Map and compete with destinations in </w:t>
      </w:r>
      <w:r w:rsidR="000F2244" w:rsidRPr="007524CA">
        <w:rPr>
          <w:rFonts w:ascii="Verdana" w:hAnsi="Verdana"/>
          <w:w w:val="90"/>
          <w:sz w:val="22"/>
          <w:szCs w:val="22"/>
        </w:rPr>
        <w:t>neighboring</w:t>
      </w:r>
      <w:r w:rsidR="005A6CD9" w:rsidRPr="007524CA">
        <w:rPr>
          <w:rFonts w:ascii="Verdana" w:hAnsi="Verdana"/>
          <w:w w:val="90"/>
          <w:sz w:val="22"/>
          <w:szCs w:val="22"/>
        </w:rPr>
        <w:t xml:space="preserve"> States, the Administration, you will </w:t>
      </w:r>
      <w:r w:rsidR="001406A1" w:rsidRPr="007524CA">
        <w:rPr>
          <w:rFonts w:ascii="Verdana" w:hAnsi="Verdana"/>
          <w:w w:val="90"/>
          <w:sz w:val="22"/>
          <w:szCs w:val="22"/>
        </w:rPr>
        <w:t>appreciate;</w:t>
      </w:r>
      <w:r w:rsidR="005A6CD9" w:rsidRPr="007524CA">
        <w:rPr>
          <w:rFonts w:ascii="Verdana" w:hAnsi="Verdana"/>
          <w:w w:val="90"/>
          <w:sz w:val="22"/>
          <w:szCs w:val="22"/>
        </w:rPr>
        <w:t xml:space="preserve"> will have to indeed double up its investment in the tourism sector.  </w:t>
      </w:r>
    </w:p>
    <w:p w:rsidR="00A23BA1" w:rsidRPr="007524CA" w:rsidRDefault="00A23BA1" w:rsidP="00075AED">
      <w:pPr>
        <w:jc w:val="both"/>
        <w:rPr>
          <w:rFonts w:ascii="Verdana" w:hAnsi="Verdana"/>
          <w:w w:val="90"/>
          <w:sz w:val="22"/>
          <w:szCs w:val="22"/>
        </w:rPr>
      </w:pPr>
    </w:p>
    <w:p w:rsidR="005A6CD9" w:rsidRPr="007524CA" w:rsidRDefault="005A6CD9" w:rsidP="00075AED">
      <w:pPr>
        <w:jc w:val="both"/>
        <w:rPr>
          <w:rFonts w:ascii="Verdana" w:hAnsi="Verdana"/>
          <w:w w:val="90"/>
          <w:sz w:val="22"/>
          <w:szCs w:val="22"/>
        </w:rPr>
      </w:pPr>
      <w:r w:rsidRPr="007524CA">
        <w:rPr>
          <w:rFonts w:ascii="Verdana" w:hAnsi="Verdana"/>
          <w:w w:val="90"/>
          <w:sz w:val="22"/>
          <w:szCs w:val="22"/>
        </w:rPr>
        <w:t xml:space="preserve">On behalf of the </w:t>
      </w:r>
      <w:r w:rsidR="00E81724" w:rsidRPr="007524CA">
        <w:rPr>
          <w:rFonts w:ascii="Verdana" w:hAnsi="Verdana"/>
          <w:w w:val="90"/>
          <w:sz w:val="22"/>
          <w:szCs w:val="22"/>
        </w:rPr>
        <w:t>HRAWI</w:t>
      </w:r>
      <w:r w:rsidRPr="007524CA">
        <w:rPr>
          <w:rFonts w:ascii="Verdana" w:hAnsi="Verdana"/>
          <w:w w:val="90"/>
          <w:sz w:val="22"/>
          <w:szCs w:val="22"/>
        </w:rPr>
        <w:t xml:space="preserve"> and its large number of members in </w:t>
      </w:r>
      <w:r w:rsidR="00E81724" w:rsidRPr="007524CA">
        <w:rPr>
          <w:rFonts w:ascii="Verdana" w:hAnsi="Verdana"/>
          <w:w w:val="90"/>
          <w:sz w:val="22"/>
          <w:szCs w:val="22"/>
        </w:rPr>
        <w:t xml:space="preserve">the </w:t>
      </w:r>
      <w:r w:rsidR="00487DFB" w:rsidRPr="007524CA">
        <w:rPr>
          <w:rFonts w:ascii="Verdana" w:hAnsi="Verdana"/>
          <w:w w:val="90"/>
          <w:sz w:val="22"/>
          <w:szCs w:val="22"/>
        </w:rPr>
        <w:t xml:space="preserve">three </w:t>
      </w:r>
      <w:r w:rsidR="00E81724" w:rsidRPr="007524CA">
        <w:rPr>
          <w:rFonts w:ascii="Verdana" w:hAnsi="Verdana"/>
          <w:w w:val="90"/>
          <w:sz w:val="22"/>
          <w:szCs w:val="22"/>
        </w:rPr>
        <w:t xml:space="preserve">territories of </w:t>
      </w:r>
      <w:r w:rsidRPr="007524CA">
        <w:rPr>
          <w:rFonts w:ascii="Verdana" w:hAnsi="Verdana"/>
          <w:w w:val="90"/>
          <w:sz w:val="22"/>
          <w:szCs w:val="22"/>
        </w:rPr>
        <w:t xml:space="preserve">Daman, Diu &amp; </w:t>
      </w:r>
      <w:proofErr w:type="spellStart"/>
      <w:r w:rsidRPr="007524CA">
        <w:rPr>
          <w:rFonts w:ascii="Verdana" w:hAnsi="Verdana"/>
          <w:w w:val="90"/>
          <w:sz w:val="22"/>
          <w:szCs w:val="22"/>
        </w:rPr>
        <w:t>Silvassa</w:t>
      </w:r>
      <w:proofErr w:type="spellEnd"/>
      <w:r w:rsidRPr="007524CA">
        <w:rPr>
          <w:rFonts w:ascii="Verdana" w:hAnsi="Verdana"/>
          <w:w w:val="90"/>
          <w:sz w:val="22"/>
          <w:szCs w:val="22"/>
        </w:rPr>
        <w:t xml:space="preserve">, </w:t>
      </w:r>
      <w:r w:rsidR="00937977">
        <w:rPr>
          <w:rFonts w:ascii="Verdana" w:hAnsi="Verdana"/>
          <w:w w:val="90"/>
          <w:sz w:val="22"/>
          <w:szCs w:val="22"/>
        </w:rPr>
        <w:t>we</w:t>
      </w:r>
      <w:r w:rsidR="00937977" w:rsidRPr="007524CA">
        <w:rPr>
          <w:rFonts w:ascii="Verdana" w:hAnsi="Verdana"/>
          <w:w w:val="90"/>
          <w:sz w:val="22"/>
          <w:szCs w:val="22"/>
        </w:rPr>
        <w:t xml:space="preserve"> </w:t>
      </w:r>
      <w:r w:rsidRPr="007524CA">
        <w:rPr>
          <w:rFonts w:ascii="Verdana" w:hAnsi="Verdana"/>
          <w:w w:val="90"/>
          <w:sz w:val="22"/>
          <w:szCs w:val="22"/>
        </w:rPr>
        <w:t>can only assure you that the private sector will be more than willing, to participate in such developmental activity.</w:t>
      </w:r>
    </w:p>
    <w:p w:rsidR="00B00BAF" w:rsidRPr="007524CA" w:rsidRDefault="00B00BAF" w:rsidP="003536F9">
      <w:pPr>
        <w:jc w:val="both"/>
        <w:rPr>
          <w:rFonts w:ascii="Verdana" w:hAnsi="Verdana"/>
          <w:w w:val="90"/>
          <w:sz w:val="22"/>
          <w:szCs w:val="22"/>
        </w:rPr>
      </w:pPr>
    </w:p>
    <w:p w:rsidR="005A6CD9" w:rsidRPr="007524CA" w:rsidRDefault="001A0DFA" w:rsidP="003536F9">
      <w:pPr>
        <w:jc w:val="both"/>
        <w:rPr>
          <w:rFonts w:ascii="Verdana" w:hAnsi="Verdana"/>
          <w:w w:val="90"/>
          <w:sz w:val="22"/>
          <w:szCs w:val="22"/>
        </w:rPr>
      </w:pPr>
      <w:r>
        <w:rPr>
          <w:rFonts w:ascii="Verdana" w:hAnsi="Verdana"/>
          <w:w w:val="90"/>
          <w:sz w:val="22"/>
          <w:szCs w:val="22"/>
        </w:rPr>
        <w:t>We</w:t>
      </w:r>
      <w:r w:rsidR="005A6CD9" w:rsidRPr="007524CA">
        <w:rPr>
          <w:rFonts w:ascii="Verdana" w:hAnsi="Verdana"/>
          <w:w w:val="90"/>
          <w:sz w:val="22"/>
          <w:szCs w:val="22"/>
        </w:rPr>
        <w:t xml:space="preserve"> look forward to your kind consideration of this request of the </w:t>
      </w:r>
      <w:r w:rsidR="00776626" w:rsidRPr="007524CA">
        <w:rPr>
          <w:rFonts w:ascii="Verdana" w:hAnsi="Verdana"/>
          <w:w w:val="90"/>
          <w:sz w:val="22"/>
          <w:szCs w:val="22"/>
        </w:rPr>
        <w:t xml:space="preserve">Hotel &amp; Restaurant </w:t>
      </w:r>
      <w:r w:rsidR="005A6CD9" w:rsidRPr="007524CA">
        <w:rPr>
          <w:rFonts w:ascii="Verdana" w:hAnsi="Verdana"/>
          <w:w w:val="90"/>
          <w:sz w:val="22"/>
          <w:szCs w:val="22"/>
        </w:rPr>
        <w:t xml:space="preserve">Association </w:t>
      </w:r>
      <w:r w:rsidR="00776626" w:rsidRPr="007524CA">
        <w:rPr>
          <w:rFonts w:ascii="Verdana" w:hAnsi="Verdana"/>
          <w:w w:val="90"/>
          <w:sz w:val="22"/>
          <w:szCs w:val="22"/>
        </w:rPr>
        <w:t xml:space="preserve">(Western India) </w:t>
      </w:r>
      <w:r w:rsidR="005A6CD9" w:rsidRPr="007524CA">
        <w:rPr>
          <w:rFonts w:ascii="Verdana" w:hAnsi="Verdana"/>
          <w:w w:val="90"/>
          <w:sz w:val="22"/>
          <w:szCs w:val="22"/>
        </w:rPr>
        <w:t>as well as to a personal hearing, to discuss the details further.</w:t>
      </w:r>
    </w:p>
    <w:p w:rsidR="005A6CD9" w:rsidRPr="007524CA" w:rsidRDefault="005A6CD9" w:rsidP="003536F9">
      <w:pPr>
        <w:jc w:val="both"/>
        <w:rPr>
          <w:rFonts w:ascii="Verdana" w:hAnsi="Verdana"/>
          <w:w w:val="90"/>
          <w:sz w:val="22"/>
          <w:szCs w:val="22"/>
        </w:rPr>
      </w:pPr>
    </w:p>
    <w:p w:rsidR="005A6CD9" w:rsidRPr="007524CA" w:rsidRDefault="005A6CD9" w:rsidP="003536F9">
      <w:pPr>
        <w:jc w:val="both"/>
        <w:rPr>
          <w:rFonts w:ascii="Verdana" w:hAnsi="Verdana"/>
          <w:w w:val="90"/>
          <w:sz w:val="22"/>
          <w:szCs w:val="22"/>
        </w:rPr>
      </w:pPr>
      <w:r w:rsidRPr="007524CA">
        <w:rPr>
          <w:rFonts w:ascii="Verdana" w:hAnsi="Verdana"/>
          <w:w w:val="90"/>
          <w:sz w:val="22"/>
          <w:szCs w:val="22"/>
        </w:rPr>
        <w:t>With kind regards,</w:t>
      </w:r>
    </w:p>
    <w:p w:rsidR="005A6CD9" w:rsidRPr="007524CA" w:rsidRDefault="005A6CD9" w:rsidP="003536F9">
      <w:pPr>
        <w:jc w:val="both"/>
        <w:rPr>
          <w:rFonts w:ascii="Verdana" w:hAnsi="Verdana"/>
          <w:w w:val="90"/>
          <w:sz w:val="22"/>
          <w:szCs w:val="22"/>
        </w:rPr>
      </w:pPr>
    </w:p>
    <w:p w:rsidR="005A6CD9" w:rsidRPr="007524CA" w:rsidRDefault="005A6CD9" w:rsidP="003536F9">
      <w:pPr>
        <w:jc w:val="both"/>
        <w:rPr>
          <w:rFonts w:ascii="Verdana" w:hAnsi="Verdana"/>
          <w:w w:val="90"/>
          <w:sz w:val="22"/>
          <w:szCs w:val="22"/>
        </w:rPr>
      </w:pPr>
      <w:r w:rsidRPr="007524CA">
        <w:rPr>
          <w:rFonts w:ascii="Verdana" w:hAnsi="Verdana"/>
          <w:w w:val="90"/>
          <w:sz w:val="22"/>
          <w:szCs w:val="22"/>
        </w:rPr>
        <w:t>Yours sincerely,</w:t>
      </w:r>
    </w:p>
    <w:p w:rsidR="00515057" w:rsidRPr="007524CA" w:rsidRDefault="00515057" w:rsidP="003536F9">
      <w:pPr>
        <w:jc w:val="both"/>
        <w:rPr>
          <w:rFonts w:ascii="Verdana" w:hAnsi="Verdana"/>
          <w:b/>
          <w:w w:val="90"/>
          <w:sz w:val="22"/>
          <w:szCs w:val="22"/>
        </w:rPr>
      </w:pPr>
      <w:r w:rsidRPr="007524CA">
        <w:rPr>
          <w:rFonts w:ascii="Verdana" w:hAnsi="Verdana"/>
          <w:w w:val="90"/>
          <w:sz w:val="22"/>
          <w:szCs w:val="22"/>
        </w:rPr>
        <w:t xml:space="preserve">For </w:t>
      </w:r>
      <w:r w:rsidRPr="007524CA">
        <w:rPr>
          <w:rFonts w:ascii="Verdana" w:hAnsi="Verdana"/>
          <w:b/>
          <w:w w:val="90"/>
          <w:sz w:val="22"/>
          <w:szCs w:val="22"/>
        </w:rPr>
        <w:t>HOTEL &amp; RESTAURANT ASSOCIATION (WESTERN INDIA)</w:t>
      </w:r>
    </w:p>
    <w:p w:rsidR="002B4FEA" w:rsidRPr="007524CA" w:rsidRDefault="002B4FEA" w:rsidP="003536F9">
      <w:pPr>
        <w:jc w:val="both"/>
        <w:rPr>
          <w:rFonts w:ascii="Verdana" w:hAnsi="Verdana"/>
          <w:b/>
          <w:w w:val="90"/>
          <w:sz w:val="22"/>
          <w:szCs w:val="22"/>
        </w:rPr>
      </w:pPr>
    </w:p>
    <w:p w:rsidR="002B4FEA" w:rsidRPr="007524CA" w:rsidRDefault="002B4FEA" w:rsidP="003536F9">
      <w:pPr>
        <w:jc w:val="both"/>
        <w:rPr>
          <w:rFonts w:ascii="Verdana" w:hAnsi="Verdana"/>
          <w:b/>
          <w:w w:val="90"/>
          <w:sz w:val="22"/>
          <w:szCs w:val="22"/>
        </w:rPr>
      </w:pPr>
    </w:p>
    <w:p w:rsidR="002B4FEA" w:rsidRPr="007524CA" w:rsidRDefault="002B4FEA" w:rsidP="003536F9">
      <w:pPr>
        <w:jc w:val="both"/>
        <w:rPr>
          <w:rFonts w:ascii="Verdana" w:hAnsi="Verdana"/>
          <w:b/>
          <w:w w:val="90"/>
          <w:sz w:val="22"/>
          <w:szCs w:val="22"/>
        </w:rPr>
      </w:pPr>
    </w:p>
    <w:p w:rsidR="002B4FEA" w:rsidRPr="007524CA" w:rsidRDefault="002B4FEA" w:rsidP="003536F9">
      <w:pPr>
        <w:jc w:val="both"/>
        <w:rPr>
          <w:rFonts w:ascii="Verdana" w:hAnsi="Verdana"/>
          <w:b/>
          <w:w w:val="90"/>
          <w:sz w:val="22"/>
          <w:szCs w:val="22"/>
        </w:rPr>
      </w:pPr>
      <w:r w:rsidRPr="007524CA">
        <w:rPr>
          <w:rFonts w:ascii="Verdana" w:hAnsi="Verdana"/>
          <w:b/>
          <w:w w:val="90"/>
          <w:sz w:val="22"/>
          <w:szCs w:val="22"/>
        </w:rPr>
        <w:t>VISHAMBER SHEWAKRAMANI</w:t>
      </w:r>
    </w:p>
    <w:p w:rsidR="002B4FEA" w:rsidRPr="007524CA" w:rsidRDefault="002B4FEA" w:rsidP="003536F9">
      <w:pPr>
        <w:jc w:val="both"/>
        <w:rPr>
          <w:rFonts w:ascii="Verdana" w:hAnsi="Verdana"/>
          <w:b/>
          <w:w w:val="90"/>
          <w:sz w:val="22"/>
          <w:szCs w:val="22"/>
        </w:rPr>
      </w:pPr>
      <w:r w:rsidRPr="007524CA">
        <w:rPr>
          <w:rFonts w:ascii="Verdana" w:hAnsi="Verdana"/>
          <w:b/>
          <w:w w:val="90"/>
          <w:sz w:val="22"/>
          <w:szCs w:val="22"/>
        </w:rPr>
        <w:t>CHAIRMAN</w:t>
      </w:r>
    </w:p>
    <w:p w:rsidR="002B4FEA" w:rsidRPr="007524CA" w:rsidRDefault="002B4FEA" w:rsidP="003536F9">
      <w:pPr>
        <w:jc w:val="both"/>
        <w:rPr>
          <w:rFonts w:ascii="Verdana" w:hAnsi="Verdana"/>
          <w:b/>
          <w:w w:val="90"/>
          <w:sz w:val="22"/>
          <w:szCs w:val="22"/>
        </w:rPr>
      </w:pPr>
      <w:r w:rsidRPr="007524CA">
        <w:rPr>
          <w:rFonts w:ascii="Verdana" w:hAnsi="Verdana"/>
          <w:b/>
          <w:w w:val="90"/>
          <w:sz w:val="22"/>
          <w:szCs w:val="22"/>
        </w:rPr>
        <w:t>DAMAN DIU &amp; SILVASSA SUB-COMMITTEE</w:t>
      </w:r>
    </w:p>
    <w:p w:rsidR="00945C77" w:rsidRPr="007524CA" w:rsidRDefault="00E81724" w:rsidP="003536F9">
      <w:pPr>
        <w:jc w:val="both"/>
        <w:rPr>
          <w:rFonts w:ascii="Verdana" w:hAnsi="Verdana"/>
          <w:b/>
          <w:w w:val="90"/>
          <w:sz w:val="22"/>
          <w:szCs w:val="22"/>
        </w:rPr>
      </w:pPr>
      <w:r w:rsidRPr="007524CA">
        <w:rPr>
          <w:rFonts w:ascii="Verdana" w:hAnsi="Verdana"/>
          <w:b/>
          <w:w w:val="90"/>
          <w:sz w:val="22"/>
          <w:szCs w:val="22"/>
        </w:rPr>
        <w:t>MEMBER EXECUTIVE COMMITTEE</w:t>
      </w:r>
      <w:r w:rsidR="00487DFB" w:rsidRPr="007524CA">
        <w:rPr>
          <w:rFonts w:ascii="Verdana" w:hAnsi="Verdana"/>
          <w:b/>
          <w:w w:val="90"/>
          <w:sz w:val="22"/>
          <w:szCs w:val="22"/>
        </w:rPr>
        <w:t xml:space="preserve"> (HRAWI)</w:t>
      </w:r>
    </w:p>
    <w:sectPr w:rsidR="00945C77" w:rsidRPr="007524CA" w:rsidSect="00CB56CC">
      <w:pgSz w:w="12240" w:h="15840"/>
      <w:pgMar w:top="43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F7A"/>
    <w:multiLevelType w:val="hybridMultilevel"/>
    <w:tmpl w:val="FEA48BFC"/>
    <w:lvl w:ilvl="0" w:tplc="8898A6A8">
      <w:numFmt w:val="bullet"/>
      <w:lvlText w:val=""/>
      <w:lvlJc w:val="left"/>
      <w:pPr>
        <w:ind w:left="1080" w:hanging="360"/>
      </w:pPr>
      <w:rPr>
        <w:rFonts w:ascii="Symbol" w:eastAsia="Times New Roman"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A6CD9"/>
    <w:rsid w:val="0000075B"/>
    <w:rsid w:val="000159BA"/>
    <w:rsid w:val="00043D67"/>
    <w:rsid w:val="00045D95"/>
    <w:rsid w:val="0004727F"/>
    <w:rsid w:val="00053DF6"/>
    <w:rsid w:val="00075AED"/>
    <w:rsid w:val="0008187D"/>
    <w:rsid w:val="00084393"/>
    <w:rsid w:val="00090B8C"/>
    <w:rsid w:val="000921DE"/>
    <w:rsid w:val="000C525E"/>
    <w:rsid w:val="000E45B7"/>
    <w:rsid w:val="000F0248"/>
    <w:rsid w:val="000F14D5"/>
    <w:rsid w:val="000F2244"/>
    <w:rsid w:val="0011758E"/>
    <w:rsid w:val="001176D9"/>
    <w:rsid w:val="0012378B"/>
    <w:rsid w:val="001406A1"/>
    <w:rsid w:val="001434E7"/>
    <w:rsid w:val="00145AF4"/>
    <w:rsid w:val="00154BA6"/>
    <w:rsid w:val="00155BF7"/>
    <w:rsid w:val="00165FF7"/>
    <w:rsid w:val="00181436"/>
    <w:rsid w:val="001A0DFA"/>
    <w:rsid w:val="001A7554"/>
    <w:rsid w:val="001D5EB5"/>
    <w:rsid w:val="001E0343"/>
    <w:rsid w:val="001E4370"/>
    <w:rsid w:val="001F2EE7"/>
    <w:rsid w:val="00206620"/>
    <w:rsid w:val="00253E19"/>
    <w:rsid w:val="00266C5B"/>
    <w:rsid w:val="002A2C29"/>
    <w:rsid w:val="002A6FD1"/>
    <w:rsid w:val="002B0570"/>
    <w:rsid w:val="002B4FEA"/>
    <w:rsid w:val="002D05DD"/>
    <w:rsid w:val="002D593C"/>
    <w:rsid w:val="002E1185"/>
    <w:rsid w:val="002E6BAD"/>
    <w:rsid w:val="003018AE"/>
    <w:rsid w:val="00322976"/>
    <w:rsid w:val="0032435C"/>
    <w:rsid w:val="00346143"/>
    <w:rsid w:val="003536F9"/>
    <w:rsid w:val="0039433F"/>
    <w:rsid w:val="003A70CF"/>
    <w:rsid w:val="003D2D60"/>
    <w:rsid w:val="003D562C"/>
    <w:rsid w:val="003D65F7"/>
    <w:rsid w:val="003E2A83"/>
    <w:rsid w:val="003E65D9"/>
    <w:rsid w:val="003F07CE"/>
    <w:rsid w:val="00402AF4"/>
    <w:rsid w:val="00423EC1"/>
    <w:rsid w:val="00434324"/>
    <w:rsid w:val="00454538"/>
    <w:rsid w:val="00473FED"/>
    <w:rsid w:val="00482587"/>
    <w:rsid w:val="00487DFB"/>
    <w:rsid w:val="00496053"/>
    <w:rsid w:val="004B732B"/>
    <w:rsid w:val="004C2427"/>
    <w:rsid w:val="004C5955"/>
    <w:rsid w:val="004C7E30"/>
    <w:rsid w:val="004E6B8A"/>
    <w:rsid w:val="004F0B74"/>
    <w:rsid w:val="005012D6"/>
    <w:rsid w:val="00515057"/>
    <w:rsid w:val="005320C7"/>
    <w:rsid w:val="00564C04"/>
    <w:rsid w:val="0057212B"/>
    <w:rsid w:val="0058528A"/>
    <w:rsid w:val="00590FBF"/>
    <w:rsid w:val="005A6CD9"/>
    <w:rsid w:val="005B12C6"/>
    <w:rsid w:val="005C4753"/>
    <w:rsid w:val="005D4269"/>
    <w:rsid w:val="00613B2D"/>
    <w:rsid w:val="00616CD8"/>
    <w:rsid w:val="00625B6C"/>
    <w:rsid w:val="006354C5"/>
    <w:rsid w:val="00642E9F"/>
    <w:rsid w:val="00646C6E"/>
    <w:rsid w:val="006621FA"/>
    <w:rsid w:val="006E3C5D"/>
    <w:rsid w:val="006F26E4"/>
    <w:rsid w:val="006F6AD4"/>
    <w:rsid w:val="007062D6"/>
    <w:rsid w:val="00715DC5"/>
    <w:rsid w:val="00732DCE"/>
    <w:rsid w:val="0074685E"/>
    <w:rsid w:val="007524CA"/>
    <w:rsid w:val="00772CE3"/>
    <w:rsid w:val="007750BE"/>
    <w:rsid w:val="00776626"/>
    <w:rsid w:val="00781F7B"/>
    <w:rsid w:val="007A3957"/>
    <w:rsid w:val="007B32D2"/>
    <w:rsid w:val="007C5383"/>
    <w:rsid w:val="007D49D0"/>
    <w:rsid w:val="007D4AF1"/>
    <w:rsid w:val="007D7D35"/>
    <w:rsid w:val="007F03EA"/>
    <w:rsid w:val="00814E4F"/>
    <w:rsid w:val="008152AA"/>
    <w:rsid w:val="00820317"/>
    <w:rsid w:val="0083052E"/>
    <w:rsid w:val="00832F66"/>
    <w:rsid w:val="00851BBD"/>
    <w:rsid w:val="008614F5"/>
    <w:rsid w:val="00865E21"/>
    <w:rsid w:val="008849D3"/>
    <w:rsid w:val="00886CFC"/>
    <w:rsid w:val="008A498A"/>
    <w:rsid w:val="008B6FEE"/>
    <w:rsid w:val="008C588F"/>
    <w:rsid w:val="008F6019"/>
    <w:rsid w:val="00912A30"/>
    <w:rsid w:val="00912C8A"/>
    <w:rsid w:val="00916CF3"/>
    <w:rsid w:val="00937977"/>
    <w:rsid w:val="00945C77"/>
    <w:rsid w:val="00950AFB"/>
    <w:rsid w:val="00955FE5"/>
    <w:rsid w:val="00967E92"/>
    <w:rsid w:val="009854BB"/>
    <w:rsid w:val="009872B0"/>
    <w:rsid w:val="009A01CB"/>
    <w:rsid w:val="009A4FFC"/>
    <w:rsid w:val="009B242E"/>
    <w:rsid w:val="009C0924"/>
    <w:rsid w:val="009C4049"/>
    <w:rsid w:val="009D6294"/>
    <w:rsid w:val="00A04BC3"/>
    <w:rsid w:val="00A23BA1"/>
    <w:rsid w:val="00A24821"/>
    <w:rsid w:val="00A3602D"/>
    <w:rsid w:val="00A41647"/>
    <w:rsid w:val="00A54303"/>
    <w:rsid w:val="00A65DE8"/>
    <w:rsid w:val="00A80E4C"/>
    <w:rsid w:val="00A85C90"/>
    <w:rsid w:val="00AA4DD1"/>
    <w:rsid w:val="00AD6CF3"/>
    <w:rsid w:val="00AE1A40"/>
    <w:rsid w:val="00AF2F57"/>
    <w:rsid w:val="00B00BAF"/>
    <w:rsid w:val="00B01577"/>
    <w:rsid w:val="00B11CDA"/>
    <w:rsid w:val="00B23584"/>
    <w:rsid w:val="00B3272B"/>
    <w:rsid w:val="00B37B33"/>
    <w:rsid w:val="00B57738"/>
    <w:rsid w:val="00B60A8F"/>
    <w:rsid w:val="00B714F7"/>
    <w:rsid w:val="00B77540"/>
    <w:rsid w:val="00B9193F"/>
    <w:rsid w:val="00B959B9"/>
    <w:rsid w:val="00BA1BAD"/>
    <w:rsid w:val="00BA212D"/>
    <w:rsid w:val="00BC344B"/>
    <w:rsid w:val="00BC46FD"/>
    <w:rsid w:val="00BC70FF"/>
    <w:rsid w:val="00C00C78"/>
    <w:rsid w:val="00C331AD"/>
    <w:rsid w:val="00C47AE1"/>
    <w:rsid w:val="00C53C6E"/>
    <w:rsid w:val="00C65A42"/>
    <w:rsid w:val="00C8124B"/>
    <w:rsid w:val="00C83BC3"/>
    <w:rsid w:val="00CB22CE"/>
    <w:rsid w:val="00CB56CC"/>
    <w:rsid w:val="00CC5F6A"/>
    <w:rsid w:val="00CD1E4E"/>
    <w:rsid w:val="00CE78F1"/>
    <w:rsid w:val="00CF611D"/>
    <w:rsid w:val="00D33796"/>
    <w:rsid w:val="00D60FFA"/>
    <w:rsid w:val="00D6441A"/>
    <w:rsid w:val="00D72591"/>
    <w:rsid w:val="00D7264A"/>
    <w:rsid w:val="00D8211B"/>
    <w:rsid w:val="00D9462E"/>
    <w:rsid w:val="00DC5A4B"/>
    <w:rsid w:val="00DC60C6"/>
    <w:rsid w:val="00DD0AA3"/>
    <w:rsid w:val="00DD38B5"/>
    <w:rsid w:val="00DE7F2A"/>
    <w:rsid w:val="00DF338F"/>
    <w:rsid w:val="00DF6534"/>
    <w:rsid w:val="00E103E7"/>
    <w:rsid w:val="00E10BCA"/>
    <w:rsid w:val="00E243EA"/>
    <w:rsid w:val="00E30012"/>
    <w:rsid w:val="00E31300"/>
    <w:rsid w:val="00E40682"/>
    <w:rsid w:val="00E458B8"/>
    <w:rsid w:val="00E53E19"/>
    <w:rsid w:val="00E62DF4"/>
    <w:rsid w:val="00E74A24"/>
    <w:rsid w:val="00E81724"/>
    <w:rsid w:val="00E82F5A"/>
    <w:rsid w:val="00E91AD1"/>
    <w:rsid w:val="00E965A9"/>
    <w:rsid w:val="00EB29F6"/>
    <w:rsid w:val="00ED22FD"/>
    <w:rsid w:val="00EF2E61"/>
    <w:rsid w:val="00EF427F"/>
    <w:rsid w:val="00F13BC3"/>
    <w:rsid w:val="00F47A1F"/>
    <w:rsid w:val="00F733A3"/>
    <w:rsid w:val="00F7623E"/>
    <w:rsid w:val="00F774E3"/>
    <w:rsid w:val="00F855F7"/>
    <w:rsid w:val="00F977A2"/>
    <w:rsid w:val="00FA1934"/>
    <w:rsid w:val="00FA3EC2"/>
    <w:rsid w:val="00FC558A"/>
    <w:rsid w:val="00FD17FC"/>
    <w:rsid w:val="00FD40B5"/>
    <w:rsid w:val="00FE44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CD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570"/>
    <w:pPr>
      <w:ind w:left="720"/>
      <w:contextualSpacing/>
    </w:pPr>
  </w:style>
  <w:style w:type="paragraph" w:styleId="BalloonText">
    <w:name w:val="Balloon Text"/>
    <w:basedOn w:val="Normal"/>
    <w:link w:val="BalloonTextChar"/>
    <w:uiPriority w:val="99"/>
    <w:semiHidden/>
    <w:unhideWhenUsed/>
    <w:rsid w:val="00616CD8"/>
    <w:rPr>
      <w:rFonts w:ascii="Tahoma" w:hAnsi="Tahoma" w:cs="Tahoma"/>
      <w:sz w:val="16"/>
      <w:szCs w:val="16"/>
    </w:rPr>
  </w:style>
  <w:style w:type="character" w:customStyle="1" w:styleId="BalloonTextChar">
    <w:name w:val="Balloon Text Char"/>
    <w:basedOn w:val="DefaultParagraphFont"/>
    <w:link w:val="BalloonText"/>
    <w:uiPriority w:val="99"/>
    <w:semiHidden/>
    <w:rsid w:val="00616CD8"/>
    <w:rPr>
      <w:rFonts w:ascii="Tahoma" w:eastAsia="Times New Roman" w:hAnsi="Tahoma" w:cs="Tahoma"/>
      <w:sz w:val="16"/>
      <w:szCs w:val="16"/>
      <w:lang w:val="en-US" w:eastAsia="en-US"/>
    </w:rPr>
  </w:style>
  <w:style w:type="character" w:customStyle="1" w:styleId="apple-converted-space">
    <w:name w:val="apple-converted-space"/>
    <w:basedOn w:val="DefaultParagraphFont"/>
    <w:rsid w:val="002E6BAD"/>
  </w:style>
  <w:style w:type="paragraph" w:styleId="NoSpacing">
    <w:name w:val="No Spacing"/>
    <w:uiPriority w:val="1"/>
    <w:qFormat/>
    <w:rsid w:val="00E40682"/>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8B71E0-A0D7-43D2-A423-FADDFBB0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SHREENATH</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admin</cp:lastModifiedBy>
  <cp:revision>54</cp:revision>
  <cp:lastPrinted>2013-12-21T06:21:00Z</cp:lastPrinted>
  <dcterms:created xsi:type="dcterms:W3CDTF">2013-12-20T11:03:00Z</dcterms:created>
  <dcterms:modified xsi:type="dcterms:W3CDTF">2013-12-23T06:47:00Z</dcterms:modified>
</cp:coreProperties>
</file>